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16876" w:rsidTr="00DC4FB7">
        <w:tc>
          <w:tcPr>
            <w:tcW w:w="4785" w:type="dxa"/>
          </w:tcPr>
          <w:p w:rsidR="00C16876" w:rsidRPr="00C43E58" w:rsidRDefault="00C16876" w:rsidP="00C43E58">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C43E58">
              <w:rPr>
                <w:rFonts w:ascii="한컴바탕" w:eastAsia="한컴바탕" w:hAnsi="한컴바탕" w:cs="한컴바탕" w:hint="eastAsia"/>
                <w:b/>
                <w:sz w:val="26"/>
                <w:szCs w:val="26"/>
                <w:lang w:eastAsia="ko-KR"/>
              </w:rPr>
              <w:t>보험회사 지배주주 관리방법</w:t>
            </w:r>
          </w:p>
          <w:p w:rsidR="00C16876" w:rsidRPr="00C43E58" w:rsidRDefault="00C16876" w:rsidP="00C43E58">
            <w:pPr>
              <w:wordWrap w:val="0"/>
              <w:topLinePunct/>
              <w:autoSpaceDN w:val="0"/>
              <w:adjustRightInd w:val="0"/>
              <w:snapToGrid w:val="0"/>
              <w:spacing w:line="290" w:lineRule="atLeast"/>
              <w:jc w:val="center"/>
              <w:rPr>
                <w:rFonts w:ascii="한컴바탕" w:eastAsia="한컴바탕" w:hAnsi="한컴바탕" w:cs="한컴바탕"/>
                <w:szCs w:val="21"/>
                <w:lang w:eastAsia="ko-KR"/>
              </w:rPr>
            </w:pPr>
            <w:proofErr w:type="spellStart"/>
            <w:r w:rsidRPr="00C43E58">
              <w:rPr>
                <w:rFonts w:ascii="한컴바탕" w:eastAsia="한컴바탕" w:hAnsi="한컴바탕" w:cs="한컴바탕" w:hint="eastAsia"/>
                <w:szCs w:val="21"/>
                <w:lang w:eastAsia="ko-KR"/>
              </w:rPr>
              <w:t>보감회령</w:t>
            </w:r>
            <w:proofErr w:type="spellEnd"/>
            <w:r w:rsidRPr="00C43E58">
              <w:rPr>
                <w:rFonts w:ascii="한컴바탕" w:eastAsia="한컴바탕" w:hAnsi="한컴바탕" w:cs="한컴바탕" w:hint="eastAsia"/>
                <w:szCs w:val="21"/>
                <w:lang w:eastAsia="ko-KR"/>
              </w:rPr>
              <w:t xml:space="preserve"> 2012년 제1호</w:t>
            </w:r>
          </w:p>
          <w:p w:rsidR="00C16876" w:rsidRPr="00C43E58" w:rsidRDefault="00C16876" w:rsidP="00C43E58">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《보험회사 지배주주 관리방법》은 2012년 7월 10일 중국 보험감독관리위원회 주석 </w:t>
            </w:r>
            <w:proofErr w:type="spellStart"/>
            <w:r w:rsidRPr="00C43E58">
              <w:rPr>
                <w:rFonts w:ascii="한컴바탕" w:eastAsia="한컴바탕" w:hAnsi="한컴바탕" w:cs="한컴바탕" w:hint="eastAsia"/>
                <w:szCs w:val="21"/>
                <w:lang w:eastAsia="ko-KR"/>
              </w:rPr>
              <w:t>판공회</w:t>
            </w:r>
            <w:proofErr w:type="spellEnd"/>
            <w:r w:rsidRPr="00C43E58">
              <w:rPr>
                <w:rFonts w:ascii="한컴바탕" w:eastAsia="한컴바탕" w:hAnsi="한컴바탕" w:cs="한컴바탕" w:hint="eastAsia"/>
                <w:szCs w:val="21"/>
                <w:lang w:eastAsia="ko-KR"/>
              </w:rPr>
              <w:t xml:space="preserve"> 심의를 통과한 바, 이에 공포한다. 본 방법은 2012년 10월 1일부터 시행한다. </w:t>
            </w:r>
          </w:p>
          <w:p w:rsidR="00C16876" w:rsidRPr="00C43E58" w:rsidRDefault="00C16876" w:rsidP="00C43E58">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16876" w:rsidRPr="00C43E58" w:rsidRDefault="00C16876" w:rsidP="00C43E58">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주석 </w:t>
            </w:r>
            <w:proofErr w:type="spellStart"/>
            <w:r w:rsidRPr="00C43E58">
              <w:rPr>
                <w:rFonts w:ascii="한컴바탕" w:eastAsia="한컴바탕" w:hAnsi="한컴바탕" w:cs="한컴바탕" w:hint="eastAsia"/>
                <w:szCs w:val="21"/>
                <w:lang w:eastAsia="ko-KR"/>
              </w:rPr>
              <w:t>항준파</w:t>
            </w:r>
            <w:proofErr w:type="spellEnd"/>
            <w:r w:rsidRPr="00C43E58">
              <w:rPr>
                <w:rFonts w:ascii="한컴바탕" w:eastAsia="한컴바탕" w:hAnsi="한컴바탕" w:cs="한컴바탕" w:hint="eastAsia"/>
                <w:szCs w:val="21"/>
                <w:lang w:eastAsia="ko-KR"/>
              </w:rPr>
              <w:t>(</w:t>
            </w:r>
            <w:proofErr w:type="spellStart"/>
            <w:r w:rsidRPr="00C43E58">
              <w:rPr>
                <w:rFonts w:ascii="한컴바탕" w:eastAsia="한컴바탕" w:hAnsi="한컴바탕" w:cs="한컴바탕" w:hint="eastAsia"/>
                <w:szCs w:val="21"/>
                <w:lang w:eastAsia="ko-KR"/>
              </w:rPr>
              <w:t>项俊波</w:t>
            </w:r>
            <w:proofErr w:type="spellEnd"/>
            <w:r w:rsidRPr="00C43E58">
              <w:rPr>
                <w:rFonts w:ascii="한컴바탕" w:eastAsia="한컴바탕" w:hAnsi="한컴바탕" w:cs="한컴바탕" w:hint="eastAsia"/>
                <w:szCs w:val="21"/>
                <w:lang w:eastAsia="ko-KR"/>
              </w:rPr>
              <w:t>)</w:t>
            </w:r>
          </w:p>
          <w:p w:rsidR="00C16876" w:rsidRPr="00C43E58" w:rsidRDefault="00C16876" w:rsidP="00C43E58">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2012년 7월 25일</w:t>
            </w:r>
          </w:p>
          <w:p w:rsidR="00C16876" w:rsidRDefault="00C16876" w:rsidP="00C43E58">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43E58" w:rsidRPr="00C43E58" w:rsidRDefault="00C43E58" w:rsidP="00C43E58">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16876" w:rsidRPr="00C43E58" w:rsidRDefault="00C16876" w:rsidP="00C43E58">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 xml:space="preserve">제1장 총 </w:t>
            </w:r>
            <w:proofErr w:type="spellStart"/>
            <w:r w:rsidRPr="00C43E58">
              <w:rPr>
                <w:rFonts w:ascii="한컴바탕" w:eastAsia="한컴바탕" w:hAnsi="한컴바탕" w:cs="한컴바탕" w:hint="eastAsia"/>
                <w:b/>
                <w:szCs w:val="21"/>
                <w:lang w:eastAsia="ko-KR"/>
              </w:rPr>
              <w:t>칙</w:t>
            </w:r>
            <w:proofErr w:type="spellEnd"/>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제1조</w:t>
            </w:r>
            <w:r w:rsidRPr="00C43E58">
              <w:rPr>
                <w:rFonts w:ascii="한컴바탕" w:eastAsia="한컴바탕" w:hAnsi="한컴바탕" w:cs="한컴바탕" w:hint="eastAsia"/>
                <w:szCs w:val="21"/>
                <w:lang w:eastAsia="ko-KR"/>
              </w:rPr>
              <w:t xml:space="preserve"> 보험회사의 감독관리를 강화하고, 보험회사 지배주주의 행위를 규범화하며, 보험회사, 보험가입인, </w:t>
            </w:r>
            <w:proofErr w:type="spellStart"/>
            <w:r w:rsidRPr="00C43E58">
              <w:rPr>
                <w:rFonts w:ascii="한컴바탕" w:eastAsia="한컴바탕" w:hAnsi="한컴바탕" w:cs="한컴바탕" w:hint="eastAsia"/>
                <w:szCs w:val="21"/>
                <w:lang w:eastAsia="ko-KR"/>
              </w:rPr>
              <w:t>피보험인과</w:t>
            </w:r>
            <w:proofErr w:type="spellEnd"/>
            <w:r w:rsidRPr="00C43E58">
              <w:rPr>
                <w:rFonts w:ascii="한컴바탕" w:eastAsia="한컴바탕" w:hAnsi="한컴바탕" w:cs="한컴바탕" w:hint="eastAsia"/>
                <w:szCs w:val="21"/>
                <w:lang w:eastAsia="ko-KR"/>
              </w:rPr>
              <w:t xml:space="preserve"> 수익인의 합법적인 권익을 보호하기 위해, 《중화인민공화국 보험법》, 《중화인민공화국 </w:t>
            </w:r>
            <w:proofErr w:type="spellStart"/>
            <w:r w:rsidRPr="00C43E58">
              <w:rPr>
                <w:rFonts w:ascii="한컴바탕" w:eastAsia="한컴바탕" w:hAnsi="한컴바탕" w:cs="한컴바탕" w:hint="eastAsia"/>
                <w:szCs w:val="21"/>
                <w:lang w:eastAsia="ko-KR"/>
              </w:rPr>
              <w:t>회사법</w:t>
            </w:r>
            <w:proofErr w:type="spellEnd"/>
            <w:r w:rsidRPr="00C43E58">
              <w:rPr>
                <w:rFonts w:ascii="한컴바탕" w:eastAsia="한컴바탕" w:hAnsi="한컴바탕" w:cs="한컴바탕" w:hint="eastAsia"/>
                <w:szCs w:val="21"/>
                <w:lang w:eastAsia="ko-KR"/>
              </w:rPr>
              <w:t xml:space="preserve">》 등 법률, 행정법규에 근거하여 본 방법을 제정한다.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제2조</w:t>
            </w:r>
            <w:r w:rsidRPr="00C43E58">
              <w:rPr>
                <w:rFonts w:ascii="한컴바탕" w:eastAsia="한컴바탕" w:hAnsi="한컴바탕" w:cs="한컴바탕" w:hint="eastAsia"/>
                <w:szCs w:val="21"/>
                <w:lang w:eastAsia="ko-KR"/>
              </w:rPr>
              <w:t xml:space="preserve"> 본 방법이 보험회사라 칭하는 것은 중국보험감독관리위원회(이하 </w:t>
            </w:r>
            <w:r w:rsidRPr="00C43E58">
              <w:rPr>
                <w:rFonts w:ascii="한컴바탕" w:eastAsia="한컴바탕" w:hAnsi="한컴바탕" w:cs="한컴바탕"/>
                <w:szCs w:val="21"/>
                <w:lang w:eastAsia="ko-KR"/>
              </w:rPr>
              <w:t>“</w:t>
            </w:r>
            <w:proofErr w:type="spellStart"/>
            <w:r w:rsidRPr="00C43E58">
              <w:rPr>
                <w:rFonts w:ascii="한컴바탕" w:eastAsia="한컴바탕" w:hAnsi="한컴바탕" w:cs="한컴바탕" w:hint="eastAsia"/>
                <w:szCs w:val="21"/>
                <w:lang w:eastAsia="ko-KR"/>
              </w:rPr>
              <w:t>중국보감회</w:t>
            </w:r>
            <w:proofErr w:type="spellEnd"/>
            <w:r w:rsidRPr="00C43E58">
              <w:rPr>
                <w:rFonts w:ascii="한컴바탕" w:eastAsia="한컴바탕" w:hAnsi="한컴바탕" w:cs="한컴바탕"/>
                <w:szCs w:val="21"/>
                <w:lang w:eastAsia="ko-KR"/>
              </w:rPr>
              <w:t>”</w:t>
            </w:r>
            <w:r w:rsidRPr="00C43E58">
              <w:rPr>
                <w:rFonts w:ascii="한컴바탕" w:eastAsia="한컴바탕" w:hAnsi="한컴바탕" w:cs="한컴바탕" w:hint="eastAsia"/>
                <w:szCs w:val="21"/>
                <w:lang w:eastAsia="ko-KR"/>
              </w:rPr>
              <w:t xml:space="preserve">)의 비준을 거쳐 설립되고 법에 의거하여 </w:t>
            </w:r>
            <w:proofErr w:type="spellStart"/>
            <w:r w:rsidRPr="00C43E58">
              <w:rPr>
                <w:rFonts w:ascii="한컴바탕" w:eastAsia="한컴바탕" w:hAnsi="한컴바탕" w:cs="한컴바탕" w:hint="eastAsia"/>
                <w:szCs w:val="21"/>
                <w:lang w:eastAsia="ko-KR"/>
              </w:rPr>
              <w:t>등기등록한</w:t>
            </w:r>
            <w:proofErr w:type="spellEnd"/>
            <w:r w:rsidRPr="00C43E58">
              <w:rPr>
                <w:rFonts w:ascii="한컴바탕" w:eastAsia="한컴바탕" w:hAnsi="한컴바탕" w:cs="한컴바탕" w:hint="eastAsia"/>
                <w:szCs w:val="21"/>
                <w:lang w:eastAsia="ko-KR"/>
              </w:rPr>
              <w:t xml:space="preserve"> 상업 보험회사를 가리킨다.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제3조</w:t>
            </w:r>
            <w:r w:rsidRPr="00C43E58">
              <w:rPr>
                <w:rFonts w:ascii="한컴바탕" w:eastAsia="한컴바탕" w:hAnsi="한컴바탕" w:cs="한컴바탕" w:hint="eastAsia"/>
                <w:szCs w:val="21"/>
                <w:lang w:eastAsia="ko-KR"/>
              </w:rPr>
              <w:t xml:space="preserve"> 본 방법이 보험회사 지배주주라 칭하는 것은 그 출자액이 보험회사 총 자본액 중 100분의 50 이상을 점유하는 주주 또는 보유하는 지분이 보험회사 총 </w:t>
            </w:r>
            <w:proofErr w:type="spellStart"/>
            <w:r w:rsidRPr="00C43E58">
              <w:rPr>
                <w:rFonts w:ascii="한컴바탕" w:eastAsia="한컴바탕" w:hAnsi="한컴바탕" w:cs="한컴바탕" w:hint="eastAsia"/>
                <w:szCs w:val="21"/>
                <w:lang w:eastAsia="ko-KR"/>
              </w:rPr>
              <w:t>지분액</w:t>
            </w:r>
            <w:proofErr w:type="spellEnd"/>
            <w:r w:rsidRPr="00C43E58">
              <w:rPr>
                <w:rFonts w:ascii="한컴바탕" w:eastAsia="한컴바탕" w:hAnsi="한컴바탕" w:cs="한컴바탕" w:hint="eastAsia"/>
                <w:szCs w:val="21"/>
                <w:lang w:eastAsia="ko-KR"/>
              </w:rPr>
              <w:t xml:space="preserve"> 중 100분의 50 이상을 점유하는 주주를 가리킨다. 또한 출자액 또는 보유지분의 비율이 100분의 50이상이 되지 않더라도 출자액 또는 보유한 지분이 향유하는 표결권이 주주회의, 주주총회 결의에 중대한 영향을 미칠 수 있는 주주를 포함한다.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제4조 중국</w:t>
            </w:r>
            <w:r w:rsidRPr="00C43E58">
              <w:rPr>
                <w:rFonts w:ascii="한컴바탕" w:eastAsia="한컴바탕" w:hAnsi="한컴바탕" w:cs="한컴바탕" w:hint="eastAsia"/>
                <w:szCs w:val="21"/>
                <w:lang w:eastAsia="ko-KR"/>
              </w:rPr>
              <w:t xml:space="preserve"> </w:t>
            </w:r>
            <w:proofErr w:type="spellStart"/>
            <w:r w:rsidRPr="00C43E58">
              <w:rPr>
                <w:rFonts w:ascii="한컴바탕" w:eastAsia="한컴바탕" w:hAnsi="한컴바탕" w:cs="한컴바탕" w:hint="eastAsia"/>
                <w:szCs w:val="21"/>
                <w:lang w:eastAsia="ko-KR"/>
              </w:rPr>
              <w:t>보감회는</w:t>
            </w:r>
            <w:proofErr w:type="spellEnd"/>
            <w:r w:rsidRPr="00C43E58">
              <w:rPr>
                <w:rFonts w:ascii="한컴바탕" w:eastAsia="한컴바탕" w:hAnsi="한컴바탕" w:cs="한컴바탕" w:hint="eastAsia"/>
                <w:szCs w:val="21"/>
                <w:lang w:eastAsia="ko-KR"/>
              </w:rPr>
              <w:t xml:space="preserve"> 법률, 행정법규 및 본 방법의 규정에 근거하여 보험회사 지배주주에 대해 감독관리를 시행한다.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C16876" w:rsidRPr="00C43E58" w:rsidRDefault="00C16876" w:rsidP="00C43E58">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r w:rsidRPr="00C43E58">
              <w:rPr>
                <w:rFonts w:ascii="한컴바탕" w:eastAsia="한컴바탕" w:hAnsi="한컴바탕" w:cs="한컴바탕" w:hint="eastAsia"/>
                <w:b/>
                <w:szCs w:val="21"/>
                <w:lang w:eastAsia="ko-KR"/>
              </w:rPr>
              <w:t>제2장 행위 및 의무</w:t>
            </w:r>
          </w:p>
          <w:p w:rsidR="00C16876" w:rsidRPr="00C43E58" w:rsidRDefault="00C16876" w:rsidP="00C43E58">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제1절 통제행위</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제5조</w:t>
            </w:r>
            <w:r w:rsidRPr="00C43E58">
              <w:rPr>
                <w:rFonts w:ascii="한컴바탕" w:eastAsia="한컴바탕" w:hAnsi="한컴바탕" w:cs="한컴바탕" w:hint="eastAsia"/>
                <w:szCs w:val="21"/>
                <w:lang w:eastAsia="ko-KR"/>
              </w:rPr>
              <w:t xml:space="preserve"> 보험회사 지배주주는 보험회사의 통제권을 선의로 행사해야 하며, 법에 의거하여 보험회사를 효과적으로 감독하여, 보험회사의 경영 </w:t>
            </w:r>
            <w:proofErr w:type="spellStart"/>
            <w:r w:rsidRPr="00C43E58">
              <w:rPr>
                <w:rFonts w:ascii="한컴바탕" w:eastAsia="한컴바탕" w:hAnsi="한컴바탕" w:cs="한컴바탕" w:hint="eastAsia"/>
                <w:szCs w:val="21"/>
                <w:lang w:eastAsia="ko-KR"/>
              </w:rPr>
              <w:t>리스크를</w:t>
            </w:r>
            <w:proofErr w:type="spellEnd"/>
            <w:r w:rsidRPr="00C43E58">
              <w:rPr>
                <w:rFonts w:ascii="한컴바탕" w:eastAsia="한컴바탕" w:hAnsi="한컴바탕" w:cs="한컴바탕" w:hint="eastAsia"/>
                <w:szCs w:val="21"/>
                <w:lang w:eastAsia="ko-KR"/>
              </w:rPr>
              <w:t xml:space="preserve"> 방비해야 한다. 통제권을 이용하여 보험회사, 보험가입인, </w:t>
            </w:r>
            <w:proofErr w:type="spellStart"/>
            <w:r w:rsidRPr="00C43E58">
              <w:rPr>
                <w:rFonts w:ascii="한컴바탕" w:eastAsia="한컴바탕" w:hAnsi="한컴바탕" w:cs="한컴바탕" w:hint="eastAsia"/>
                <w:szCs w:val="21"/>
                <w:lang w:eastAsia="ko-KR"/>
              </w:rPr>
              <w:t>피보험인과</w:t>
            </w:r>
            <w:proofErr w:type="spellEnd"/>
            <w:r w:rsidRPr="00C43E58">
              <w:rPr>
                <w:rFonts w:ascii="한컴바탕" w:eastAsia="한컴바탕" w:hAnsi="한컴바탕" w:cs="한컴바탕" w:hint="eastAsia"/>
                <w:szCs w:val="21"/>
                <w:lang w:eastAsia="ko-KR"/>
              </w:rPr>
              <w:t xml:space="preserve"> 수익인의 합법적인 권익에 손해를 끼칠 수 없다.</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제6조</w:t>
            </w:r>
            <w:r w:rsidRPr="00C43E58">
              <w:rPr>
                <w:rFonts w:ascii="한컴바탕" w:eastAsia="한컴바탕" w:hAnsi="한컴바탕" w:cs="한컴바탕" w:hint="eastAsia"/>
                <w:szCs w:val="21"/>
                <w:lang w:eastAsia="ko-KR"/>
              </w:rPr>
              <w:t xml:space="preserve"> 보험회사 지배주주는 신중하게 보험회사의 동사, 감사의 지명권을 행사해야 하며, </w:t>
            </w:r>
            <w:r w:rsidRPr="00C43E58">
              <w:rPr>
                <w:rFonts w:ascii="한컴바탕" w:eastAsia="한컴바탕" w:hAnsi="한컴바탕" w:cs="한컴바탕" w:hint="eastAsia"/>
                <w:szCs w:val="21"/>
                <w:lang w:eastAsia="ko-KR"/>
              </w:rPr>
              <w:lastRenderedPageBreak/>
              <w:t xml:space="preserve">지명 인선은 중국 </w:t>
            </w:r>
            <w:proofErr w:type="spellStart"/>
            <w:r w:rsidRPr="00C43E58">
              <w:rPr>
                <w:rFonts w:ascii="한컴바탕" w:eastAsia="한컴바탕" w:hAnsi="한컴바탕" w:cs="한컴바탕" w:hint="eastAsia"/>
                <w:szCs w:val="21"/>
                <w:lang w:eastAsia="ko-KR"/>
              </w:rPr>
              <w:t>보감회</w:t>
            </w:r>
            <w:proofErr w:type="spellEnd"/>
            <w:r w:rsidRPr="00C43E58">
              <w:rPr>
                <w:rFonts w:ascii="한컴바탕" w:eastAsia="한컴바탕" w:hAnsi="한컴바탕" w:cs="한컴바탕" w:hint="eastAsia"/>
                <w:szCs w:val="21"/>
                <w:lang w:eastAsia="ko-KR"/>
              </w:rPr>
              <w:t xml:space="preserve"> 규정의 조건에 부합해야 한다.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보험회사 지배주주는 법에 의거하여 그 지명한 보험회사의 동사, 감사의 직무이행 감독을 강화해야 하며, 효과적인 직무이행을 할 수 없는 인원에 대해 법률과 보험회사의 정관의 규정에 따라 적시에 조정을 진행해야 한다. </w:t>
            </w:r>
          </w:p>
          <w:p w:rsidR="00C16876" w:rsidRPr="00C43E58" w:rsidRDefault="00C16876" w:rsidP="00C43E5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C43E58">
              <w:rPr>
                <w:rFonts w:ascii="한컴바탕" w:eastAsia="한컴바탕" w:hAnsi="한컴바탕" w:cs="한컴바탕" w:hint="eastAsia"/>
                <w:b/>
                <w:spacing w:val="-4"/>
                <w:szCs w:val="21"/>
                <w:lang w:eastAsia="ko-KR"/>
              </w:rPr>
              <w:t>제7조</w:t>
            </w:r>
            <w:r w:rsidRPr="00C43E58">
              <w:rPr>
                <w:rFonts w:ascii="한컴바탕" w:eastAsia="한컴바탕" w:hAnsi="한컴바탕" w:cs="한컴바탕" w:hint="eastAsia"/>
                <w:spacing w:val="-4"/>
                <w:szCs w:val="21"/>
                <w:lang w:eastAsia="ko-KR"/>
              </w:rPr>
              <w:t xml:space="preserve"> 보험회사 지배주주는 지배주주와 보험회사에 임직하는 인원에 대해 동시에 효과적인 관리를 진행하여, 이익충돌에 대비해야 한다.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보험회사 지배주주의 업무인원은 보험회사의 집행동사와 고급관리인원을 겸직할 수 없다.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보험회사 지배주주의 </w:t>
            </w:r>
            <w:proofErr w:type="spellStart"/>
            <w:r w:rsidRPr="00C43E58">
              <w:rPr>
                <w:rFonts w:ascii="한컴바탕" w:eastAsia="한컴바탕" w:hAnsi="한컴바탕" w:cs="한컴바탕" w:hint="eastAsia"/>
                <w:szCs w:val="21"/>
                <w:lang w:eastAsia="ko-KR"/>
              </w:rPr>
              <w:t>동사장은</w:t>
            </w:r>
            <w:proofErr w:type="spellEnd"/>
            <w:r w:rsidRPr="00C43E58">
              <w:rPr>
                <w:rFonts w:ascii="한컴바탕" w:eastAsia="한컴바탕" w:hAnsi="한컴바탕" w:cs="한컴바탕" w:hint="eastAsia"/>
                <w:szCs w:val="21"/>
                <w:lang w:eastAsia="ko-KR"/>
              </w:rPr>
              <w:t xml:space="preserve"> 본 조항 제2관 규정의 제한을 받지 않는다.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제8조</w:t>
            </w:r>
            <w:r w:rsidRPr="00C43E58">
              <w:rPr>
                <w:rFonts w:ascii="한컴바탕" w:eastAsia="한컴바탕" w:hAnsi="한컴바탕" w:cs="한컴바탕" w:hint="eastAsia"/>
                <w:szCs w:val="21"/>
                <w:lang w:eastAsia="ko-KR"/>
              </w:rPr>
              <w:t xml:space="preserve"> 보험회사 지배주주는 보험회사의 독립적이고 완벽하며 건전한 회사 관리구조 건립을 지원해야 한다. 회사의 자주적 운영을 보호하고 보험회사 </w:t>
            </w:r>
            <w:proofErr w:type="spellStart"/>
            <w:r w:rsidRPr="00C43E58">
              <w:rPr>
                <w:rFonts w:ascii="한컴바탕" w:eastAsia="한컴바탕" w:hAnsi="한컴바탕" w:cs="한컴바탕" w:hint="eastAsia"/>
                <w:szCs w:val="21"/>
                <w:lang w:eastAsia="ko-KR"/>
              </w:rPr>
              <w:t>동사회</w:t>
            </w:r>
            <w:proofErr w:type="spellEnd"/>
            <w:r w:rsidRPr="00C43E58">
              <w:rPr>
                <w:rFonts w:ascii="한컴바탕" w:eastAsia="한컴바탕" w:hAnsi="한컴바탕" w:cs="한컴바탕" w:hint="eastAsia"/>
                <w:szCs w:val="21"/>
                <w:lang w:eastAsia="ko-KR"/>
              </w:rPr>
              <w:t xml:space="preserve">, </w:t>
            </w:r>
            <w:proofErr w:type="spellStart"/>
            <w:r w:rsidRPr="00C43E58">
              <w:rPr>
                <w:rFonts w:ascii="한컴바탕" w:eastAsia="한컴바탕" w:hAnsi="한컴바탕" w:cs="한컴바탕" w:hint="eastAsia"/>
                <w:szCs w:val="21"/>
                <w:lang w:eastAsia="ko-KR"/>
              </w:rPr>
              <w:t>감사회와</w:t>
            </w:r>
            <w:proofErr w:type="spellEnd"/>
            <w:r w:rsidRPr="00C43E58">
              <w:rPr>
                <w:rFonts w:ascii="한컴바탕" w:eastAsia="한컴바탕" w:hAnsi="한컴바탕" w:cs="한컴바탕" w:hint="eastAsia"/>
                <w:szCs w:val="21"/>
                <w:lang w:eastAsia="ko-KR"/>
              </w:rPr>
              <w:t xml:space="preserve"> 관리계층의 직권행사에 부당한 제한이나 기타 부당한 영향력을 가할 수 없다.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제9조</w:t>
            </w:r>
            <w:r w:rsidRPr="00C43E58">
              <w:rPr>
                <w:rFonts w:ascii="한컴바탕" w:eastAsia="한컴바탕" w:hAnsi="한컴바탕" w:cs="한컴바탕" w:hint="eastAsia"/>
                <w:szCs w:val="21"/>
                <w:lang w:eastAsia="ko-KR"/>
              </w:rPr>
              <w:t xml:space="preserve"> 보험회사 지배주주는 보험회사의 동사, 감사, 고급관리인원 및 기타 보험회사에 임직하는 인원을 사주하여 보험회사, 보험회사의 기타 주주, 보험 가입인, </w:t>
            </w:r>
            <w:proofErr w:type="spellStart"/>
            <w:r w:rsidRPr="00C43E58">
              <w:rPr>
                <w:rFonts w:ascii="한컴바탕" w:eastAsia="한컴바탕" w:hAnsi="한컴바탕" w:cs="한컴바탕" w:hint="eastAsia"/>
                <w:szCs w:val="21"/>
                <w:lang w:eastAsia="ko-KR"/>
              </w:rPr>
              <w:t>피보험인과</w:t>
            </w:r>
            <w:proofErr w:type="spellEnd"/>
            <w:r w:rsidRPr="00C43E58">
              <w:rPr>
                <w:rFonts w:ascii="한컴바탕" w:eastAsia="한컴바탕" w:hAnsi="한컴바탕" w:cs="한컴바탕" w:hint="eastAsia"/>
                <w:szCs w:val="21"/>
                <w:lang w:eastAsia="ko-KR"/>
              </w:rPr>
              <w:t xml:space="preserve"> 수익인의 합법권익에 </w:t>
            </w:r>
            <w:proofErr w:type="spellStart"/>
            <w:r w:rsidRPr="00C43E58">
              <w:rPr>
                <w:rFonts w:ascii="한컴바탕" w:eastAsia="한컴바탕" w:hAnsi="한컴바탕" w:cs="한컴바탕" w:hint="eastAsia"/>
                <w:szCs w:val="21"/>
                <w:lang w:eastAsia="ko-KR"/>
              </w:rPr>
              <w:t>위해를</w:t>
            </w:r>
            <w:proofErr w:type="spellEnd"/>
            <w:r w:rsidRPr="00C43E58">
              <w:rPr>
                <w:rFonts w:ascii="한컴바탕" w:eastAsia="한컴바탕" w:hAnsi="한컴바탕" w:cs="한컴바탕" w:hint="eastAsia"/>
                <w:szCs w:val="21"/>
                <w:lang w:eastAsia="ko-KR"/>
              </w:rPr>
              <w:t xml:space="preserve"> 가하는 결정 또는 행위를 할 수 없다.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제10조</w:t>
            </w:r>
            <w:r w:rsidRPr="00C43E58">
              <w:rPr>
                <w:rFonts w:ascii="한컴바탕" w:eastAsia="한컴바탕" w:hAnsi="한컴바탕" w:cs="한컴바탕" w:hint="eastAsia"/>
                <w:szCs w:val="21"/>
                <w:lang w:eastAsia="ko-KR"/>
              </w:rPr>
              <w:t xml:space="preserve"> 보험회사 지배주주가 지명한 보험회사의 동사는 보험회사의 고급관리인원을 신중히 지명해야 하며, 지명인선은 중국 </w:t>
            </w:r>
            <w:proofErr w:type="spellStart"/>
            <w:r w:rsidRPr="00C43E58">
              <w:rPr>
                <w:rFonts w:ascii="한컴바탕" w:eastAsia="한컴바탕" w:hAnsi="한컴바탕" w:cs="한컴바탕" w:hint="eastAsia"/>
                <w:szCs w:val="21"/>
                <w:lang w:eastAsia="ko-KR"/>
              </w:rPr>
              <w:t>보감회가</w:t>
            </w:r>
            <w:proofErr w:type="spellEnd"/>
            <w:r w:rsidRPr="00C43E58">
              <w:rPr>
                <w:rFonts w:ascii="한컴바탕" w:eastAsia="한컴바탕" w:hAnsi="한컴바탕" w:cs="한컴바탕" w:hint="eastAsia"/>
                <w:szCs w:val="21"/>
                <w:lang w:eastAsia="ko-KR"/>
              </w:rPr>
              <w:t xml:space="preserve"> 규정한 조건에 부합해야 한다.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보험회사 지배주주가 지명한 보험회사의 동사는 보험회사 전체이익 최대화를 원칙으로 하여 독립적이고 공정하게 의사결정을 해야 한다. 모든 의사결정은 법에 따라 책임을 부담하며, 직접 또는 간접적인 지배주주의 이익도모로 인해 보험회사, 보험 가입인, </w:t>
            </w:r>
            <w:proofErr w:type="spellStart"/>
            <w:r w:rsidRPr="00C43E58">
              <w:rPr>
                <w:rFonts w:ascii="한컴바탕" w:eastAsia="한컴바탕" w:hAnsi="한컴바탕" w:cs="한컴바탕" w:hint="eastAsia"/>
                <w:szCs w:val="21"/>
                <w:lang w:eastAsia="ko-KR"/>
              </w:rPr>
              <w:t>피보험인과</w:t>
            </w:r>
            <w:proofErr w:type="spellEnd"/>
            <w:r w:rsidRPr="00C43E58">
              <w:rPr>
                <w:rFonts w:ascii="한컴바탕" w:eastAsia="한컴바탕" w:hAnsi="한컴바탕" w:cs="한컴바탕" w:hint="eastAsia"/>
                <w:szCs w:val="21"/>
                <w:lang w:eastAsia="ko-KR"/>
              </w:rPr>
              <w:t xml:space="preserve"> 수익인의 합법적인 권익에 손해를 끼칠 수 없다.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보험회사 동사회의 의사결정이 법률, 행정법규와 중국 </w:t>
            </w:r>
            <w:proofErr w:type="spellStart"/>
            <w:r w:rsidRPr="00C43E58">
              <w:rPr>
                <w:rFonts w:ascii="한컴바탕" w:eastAsia="한컴바탕" w:hAnsi="한컴바탕" w:cs="한컴바탕" w:hint="eastAsia"/>
                <w:szCs w:val="21"/>
                <w:lang w:eastAsia="ko-KR"/>
              </w:rPr>
              <w:t>보감회</w:t>
            </w:r>
            <w:proofErr w:type="spellEnd"/>
            <w:r w:rsidRPr="00C43E58">
              <w:rPr>
                <w:rFonts w:ascii="한컴바탕" w:eastAsia="한컴바탕" w:hAnsi="한컴바탕" w:cs="한컴바탕" w:hint="eastAsia"/>
                <w:szCs w:val="21"/>
                <w:lang w:eastAsia="ko-KR"/>
              </w:rPr>
              <w:t xml:space="preserve"> 규정을 위반한 경우, 중국 </w:t>
            </w:r>
            <w:proofErr w:type="spellStart"/>
            <w:r w:rsidRPr="00C43E58">
              <w:rPr>
                <w:rFonts w:ascii="한컴바탕" w:eastAsia="한컴바탕" w:hAnsi="한컴바탕" w:cs="한컴바탕" w:hint="eastAsia"/>
                <w:szCs w:val="21"/>
                <w:lang w:eastAsia="ko-KR"/>
              </w:rPr>
              <w:t>보감회는</w:t>
            </w:r>
            <w:proofErr w:type="spellEnd"/>
            <w:r w:rsidRPr="00C43E58">
              <w:rPr>
                <w:rFonts w:ascii="한컴바탕" w:eastAsia="한컴바탕" w:hAnsi="한컴바탕" w:cs="한컴바탕" w:hint="eastAsia"/>
                <w:szCs w:val="21"/>
                <w:lang w:eastAsia="ko-KR"/>
              </w:rPr>
              <w:t xml:space="preserve"> 법에 따라 동사의 법률 책임을 추궁하고 표결 시, 이의 표명을 거쳐 증명하고 회의기록에 기재한 동사는 제외한다.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제11조</w:t>
            </w:r>
            <w:r w:rsidRPr="00C43E58">
              <w:rPr>
                <w:rFonts w:ascii="한컴바탕" w:eastAsia="한컴바탕" w:hAnsi="한컴바탕" w:cs="한컴바탕" w:hint="eastAsia"/>
                <w:szCs w:val="21"/>
                <w:lang w:eastAsia="ko-KR"/>
              </w:rPr>
              <w:t xml:space="preserve"> 보험회사 지배주주는 보험회사 재무와 자산독립을 보호해야 한다. 보험회사의 재무계산, 자금변동, 자산관리와 비용관리 등에 </w:t>
            </w:r>
            <w:r w:rsidRPr="00C43E58">
              <w:rPr>
                <w:rFonts w:ascii="한컴바탕" w:eastAsia="한컴바탕" w:hAnsi="한컴바탕" w:cs="한컴바탕" w:hint="eastAsia"/>
                <w:szCs w:val="21"/>
                <w:lang w:eastAsia="ko-KR"/>
              </w:rPr>
              <w:lastRenderedPageBreak/>
              <w:t xml:space="preserve">대해 불법적으로 개입할 수 없으며, 대출, 담보 등 방식으로 보험회사의 자금을 점유할 수 없다.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p>
          <w:p w:rsidR="00C16876" w:rsidRPr="00C43E58" w:rsidRDefault="00C16876" w:rsidP="00C43E58">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r w:rsidRPr="00C43E58">
              <w:rPr>
                <w:rFonts w:ascii="한컴바탕" w:eastAsia="한컴바탕" w:hAnsi="한컴바탕" w:cs="한컴바탕" w:hint="eastAsia"/>
                <w:b/>
                <w:szCs w:val="21"/>
                <w:lang w:eastAsia="ko-KR"/>
              </w:rPr>
              <w:t>제2절 거래행위</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제12조</w:t>
            </w:r>
            <w:r w:rsidRPr="00C43E58">
              <w:rPr>
                <w:rFonts w:ascii="한컴바탕" w:eastAsia="한컴바탕" w:hAnsi="한컴바탕" w:cs="한컴바탕" w:hint="eastAsia"/>
                <w:szCs w:val="21"/>
                <w:lang w:eastAsia="ko-KR"/>
              </w:rPr>
              <w:t xml:space="preserve"> 보험회사 지배주주는 보험회사와 진행하는 거래의 투명성과 적정성을 확보해야 하며, 무상 또는 명확히 불공평한 조건으로 보험회사에게 자금 또는 기타 중대한 이익을 요구할 수 없다.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제13조</w:t>
            </w:r>
            <w:r w:rsidRPr="00C43E58">
              <w:rPr>
                <w:rFonts w:ascii="한컴바탕" w:eastAsia="한컴바탕" w:hAnsi="한컴바탕" w:cs="한컴바탕" w:hint="eastAsia"/>
                <w:szCs w:val="21"/>
                <w:lang w:eastAsia="ko-KR"/>
              </w:rPr>
              <w:t xml:space="preserve"> 보험회사 지배주주와 보험회사 간의 관련거래는 《보험회사 관련거래 관리 잠행방법》 등 중국 보감회의 규정을 엄격히 준수해야 한다.</w:t>
            </w:r>
          </w:p>
          <w:p w:rsidR="00C16876" w:rsidRPr="00C43E58" w:rsidRDefault="00C16876" w:rsidP="00C43E58">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8"/>
                <w:szCs w:val="21"/>
                <w:lang w:eastAsia="ko-KR"/>
              </w:rPr>
            </w:pPr>
            <w:r w:rsidRPr="00C43E58">
              <w:rPr>
                <w:rFonts w:ascii="한컴바탕" w:eastAsia="한컴바탕" w:hAnsi="한컴바탕" w:cs="한컴바탕" w:hint="eastAsia"/>
                <w:spacing w:val="-8"/>
                <w:szCs w:val="21"/>
                <w:lang w:eastAsia="ko-KR"/>
              </w:rPr>
              <w:t xml:space="preserve">보험회사 지배주주는 관련거래, 이윤분배, 자산재편성, 대외투자 등 어떠한 방식을 이용하여 보험회사의 합법적인 권익에 손해를 끼칠 수 없다.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제14조</w:t>
            </w:r>
            <w:r w:rsidRPr="00C43E58">
              <w:rPr>
                <w:rFonts w:ascii="한컴바탕" w:eastAsia="한컴바탕" w:hAnsi="한컴바탕" w:cs="한컴바탕" w:hint="eastAsia"/>
                <w:szCs w:val="21"/>
                <w:lang w:eastAsia="ko-KR"/>
              </w:rPr>
              <w:t xml:space="preserve"> 보험회사 지배주주는 그 보험회사의 지배지위를 이용하여 보험회사에 속하는 상업적 기회를 취할 수 없다.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제15조</w:t>
            </w:r>
            <w:r w:rsidRPr="00C43E58">
              <w:rPr>
                <w:rFonts w:ascii="한컴바탕" w:eastAsia="한컴바탕" w:hAnsi="한컴바탕" w:cs="한컴바탕" w:hint="eastAsia"/>
                <w:szCs w:val="21"/>
                <w:lang w:eastAsia="ko-KR"/>
              </w:rPr>
              <w:t xml:space="preserve"> 보험회사 지배주주는 보험회사에 그 비공개 발행 채권을 판매할 수 없다. 보험회사 지배주주가 채권을 공개 발행하는 경우, 필요한 조치를 취해야 하며, 보험회사가 구매한 채권은 해당 차수 발행채권 총액의 100분의 10이상을 초과할 수 없다. </w:t>
            </w:r>
          </w:p>
          <w:p w:rsidR="00C16876" w:rsidRPr="00C43E58" w:rsidRDefault="00C16876" w:rsidP="00C43E58">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C43E58">
              <w:rPr>
                <w:rFonts w:ascii="한컴바탕" w:eastAsia="한컴바탕" w:hAnsi="한컴바탕" w:cs="한컴바탕" w:hint="eastAsia"/>
                <w:b/>
                <w:spacing w:val="-6"/>
                <w:szCs w:val="21"/>
                <w:lang w:eastAsia="ko-KR"/>
              </w:rPr>
              <w:t>제16조</w:t>
            </w:r>
            <w:r w:rsidRPr="00C43E58">
              <w:rPr>
                <w:rFonts w:ascii="한컴바탕" w:eastAsia="한컴바탕" w:hAnsi="한컴바탕" w:cs="한컴바탕" w:hint="eastAsia"/>
                <w:spacing w:val="-6"/>
                <w:szCs w:val="21"/>
                <w:lang w:eastAsia="ko-KR"/>
              </w:rPr>
              <w:t xml:space="preserve"> 보험회사 지배주주는 보험회사가 그 채무를 대리하여 상환하게 요구할 수 없으며, 보험회사에게 그 급여, 복리후생, 보험, 광고 등 비용을 지불 또는 우선 지불하도록 요구할 수 없다. </w:t>
            </w:r>
          </w:p>
          <w:p w:rsidR="00C16876" w:rsidRPr="00C43E58" w:rsidRDefault="00C16876" w:rsidP="00C43E58">
            <w:pPr>
              <w:wordWrap w:val="0"/>
              <w:topLinePunct/>
              <w:autoSpaceDN w:val="0"/>
              <w:adjustRightInd w:val="0"/>
              <w:snapToGrid w:val="0"/>
              <w:spacing w:line="290" w:lineRule="atLeast"/>
              <w:ind w:firstLineChars="200" w:firstLine="420"/>
              <w:jc w:val="center"/>
              <w:rPr>
                <w:rFonts w:ascii="한컴바탕" w:eastAsia="한컴바탕" w:hAnsi="한컴바탕" w:cs="한컴바탕" w:hint="eastAsia"/>
                <w:szCs w:val="21"/>
                <w:lang w:eastAsia="ko-KR"/>
              </w:rPr>
            </w:pPr>
          </w:p>
          <w:p w:rsidR="00C16876" w:rsidRPr="00C43E58" w:rsidRDefault="00C16876" w:rsidP="00C43E58">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제3절 자본협조</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제17조</w:t>
            </w:r>
            <w:r w:rsidRPr="00C43E58">
              <w:rPr>
                <w:rFonts w:ascii="한컴바탕" w:eastAsia="한컴바탕" w:hAnsi="한컴바탕" w:cs="한컴바탕" w:hint="eastAsia"/>
                <w:szCs w:val="21"/>
                <w:lang w:eastAsia="ko-KR"/>
              </w:rPr>
              <w:t xml:space="preserve"> 보험회사 지배주주는 보험회사에 대해 내린 자본협조 승낙을 엄격히 준수해야 하며, 독단적으로 변경하거나 철회할 수 없다.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제18조</w:t>
            </w:r>
            <w:r w:rsidRPr="00C43E58">
              <w:rPr>
                <w:rFonts w:ascii="한컴바탕" w:eastAsia="한컴바탕" w:hAnsi="한컴바탕" w:cs="한컴바탕" w:hint="eastAsia"/>
                <w:szCs w:val="21"/>
                <w:lang w:eastAsia="ko-KR"/>
              </w:rPr>
              <w:t xml:space="preserve"> 보험회사 지배주주는 재무상황의 양호상태를 안정적으로 유지해야 하며, 튼튼한 자본력과 지속적인 출자능력을 구비해야 한다.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상환능력이 부족한 보험회사에 대해 </w:t>
            </w:r>
            <w:proofErr w:type="spellStart"/>
            <w:r w:rsidRPr="00C43E58">
              <w:rPr>
                <w:rFonts w:ascii="한컴바탕" w:eastAsia="한컴바탕" w:hAnsi="한컴바탕" w:cs="한컴바탕" w:hint="eastAsia"/>
                <w:szCs w:val="21"/>
                <w:lang w:eastAsia="ko-KR"/>
              </w:rPr>
              <w:t>보감회가</w:t>
            </w:r>
            <w:proofErr w:type="spellEnd"/>
            <w:r w:rsidRPr="00C43E58">
              <w:rPr>
                <w:rFonts w:ascii="한컴바탕" w:eastAsia="한컴바탕" w:hAnsi="한컴바탕" w:cs="한컴바탕" w:hint="eastAsia"/>
                <w:szCs w:val="21"/>
                <w:lang w:eastAsia="ko-KR"/>
              </w:rPr>
              <w:t xml:space="preserve"> 법에 의거하여 그 자본금 증자를 명령할 경우, 보험회사 지배주주는 적극적으로 보험회사 기타 주주에 협조하거나 기타 효과적인 조치를 취하여, 보험회사 자본금이 보험감독관리 요구에 도달하도록 해야 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C43E58">
              <w:rPr>
                <w:rFonts w:ascii="한컴바탕" w:eastAsia="한컴바탕" w:hAnsi="한컴바탕" w:cs="한컴바탕" w:hint="eastAsia"/>
                <w:b/>
                <w:szCs w:val="21"/>
                <w:lang w:eastAsia="ko-KR"/>
              </w:rPr>
              <w:t>제19조</w:t>
            </w:r>
            <w:r w:rsidRPr="00C43E58">
              <w:rPr>
                <w:rFonts w:ascii="한컴바탕" w:eastAsia="한컴바탕" w:hAnsi="한컴바탕" w:cs="한컴바탕" w:hint="eastAsia"/>
                <w:szCs w:val="21"/>
                <w:lang w:eastAsia="ko-KR"/>
              </w:rPr>
              <w:t xml:space="preserve"> 보험회사 지배주주는 보험회사의 발전전략, 업무발전계획 및 위험상황에 근거하</w:t>
            </w:r>
            <w:r w:rsidRPr="00C43E58">
              <w:rPr>
                <w:rFonts w:ascii="한컴바탕" w:eastAsia="한컴바탕" w:hAnsi="한컴바탕" w:cs="한컴바탕" w:hint="eastAsia"/>
                <w:szCs w:val="21"/>
                <w:lang w:eastAsia="ko-KR"/>
              </w:rPr>
              <w:lastRenderedPageBreak/>
              <w:t xml:space="preserve">여 보험회사의 자본 중기계획과 장기계획을 편성하도록 지도하고, 보험회사 자본수요가 자본보충 능력과 서로 조화를 이루도록 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제20조</w:t>
            </w:r>
            <w:r w:rsidRPr="00C43E58">
              <w:rPr>
                <w:rFonts w:ascii="한컴바탕" w:eastAsia="한컴바탕" w:hAnsi="한컴바탕" w:cs="한컴바탕" w:hint="eastAsia"/>
                <w:szCs w:val="21"/>
                <w:lang w:eastAsia="ko-KR"/>
              </w:rPr>
              <w:t xml:space="preserve"> 보험회사 지배주주의 재무상황, 자본 보충능력과 신용상황에 중대하게 불리한 변화가 발생한 경우, 법에 의거하여 적시에 중국 </w:t>
            </w:r>
            <w:proofErr w:type="spellStart"/>
            <w:r w:rsidRPr="00C43E58">
              <w:rPr>
                <w:rFonts w:ascii="한컴바탕" w:eastAsia="한컴바탕" w:hAnsi="한컴바탕" w:cs="한컴바탕" w:hint="eastAsia"/>
                <w:szCs w:val="21"/>
                <w:lang w:eastAsia="ko-KR"/>
              </w:rPr>
              <w:t>보감회에</w:t>
            </w:r>
            <w:proofErr w:type="spellEnd"/>
            <w:r w:rsidRPr="00C43E58">
              <w:rPr>
                <w:rFonts w:ascii="한컴바탕" w:eastAsia="한컴바탕" w:hAnsi="한컴바탕" w:cs="한컴바탕" w:hint="eastAsia"/>
                <w:szCs w:val="21"/>
                <w:lang w:eastAsia="ko-KR"/>
              </w:rPr>
              <w:t xml:space="preserve"> 보고해야 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제21조</w:t>
            </w:r>
            <w:r w:rsidRPr="00C43E58">
              <w:rPr>
                <w:rFonts w:ascii="한컴바탕" w:eastAsia="한컴바탕" w:hAnsi="한컴바탕" w:cs="한컴바탕" w:hint="eastAsia"/>
                <w:szCs w:val="21"/>
                <w:lang w:eastAsia="ko-KR"/>
              </w:rPr>
              <w:t xml:space="preserve"> 보험회사 지배주주는 그 지배하는 보험회사 및 해당 보험회사가 지배하는 자회사의 출자투자를 받아들일 수 없다.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C16876" w:rsidRPr="00C43E58" w:rsidRDefault="00C16876" w:rsidP="00C43E58">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제4절 정보공시와 보안유지</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제22조</w:t>
            </w:r>
            <w:r w:rsidRPr="00C43E58">
              <w:rPr>
                <w:rFonts w:ascii="한컴바탕" w:eastAsia="한컴바탕" w:hAnsi="한컴바탕" w:cs="한컴바탕" w:hint="eastAsia"/>
                <w:szCs w:val="21"/>
                <w:lang w:eastAsia="ko-KR"/>
              </w:rPr>
              <w:t xml:space="preserve"> 보험회사 지배주주는 국가 유관규정을 엄격히 준수하여 정보공시 의무를 </w:t>
            </w:r>
            <w:proofErr w:type="spellStart"/>
            <w:r w:rsidRPr="00C43E58">
              <w:rPr>
                <w:rFonts w:ascii="한컴바탕" w:eastAsia="한컴바탕" w:hAnsi="한컴바탕" w:cs="한컴바탕" w:hint="eastAsia"/>
                <w:szCs w:val="21"/>
                <w:lang w:eastAsia="ko-KR"/>
              </w:rPr>
              <w:t>이행해야하며</w:t>
            </w:r>
            <w:proofErr w:type="spellEnd"/>
            <w:r w:rsidRPr="00C43E58">
              <w:rPr>
                <w:rFonts w:ascii="한컴바탕" w:eastAsia="한컴바탕" w:hAnsi="한컴바탕" w:cs="한컴바탕" w:hint="eastAsia"/>
                <w:szCs w:val="21"/>
                <w:lang w:eastAsia="ko-KR"/>
              </w:rPr>
              <w:t xml:space="preserve">, 공시정보의 </w:t>
            </w:r>
            <w:proofErr w:type="spellStart"/>
            <w:r w:rsidRPr="00C43E58">
              <w:rPr>
                <w:rFonts w:ascii="한컴바탕" w:eastAsia="한컴바탕" w:hAnsi="한컴바탕" w:cs="한컴바탕" w:hint="eastAsia"/>
                <w:szCs w:val="21"/>
                <w:lang w:eastAsia="ko-KR"/>
              </w:rPr>
              <w:t>적시성</w:t>
            </w:r>
            <w:proofErr w:type="spellEnd"/>
            <w:r w:rsidRPr="00C43E58">
              <w:rPr>
                <w:rFonts w:ascii="한컴바탕" w:eastAsia="한컴바탕" w:hAnsi="한컴바탕" w:cs="한컴바탕" w:hint="eastAsia"/>
                <w:szCs w:val="21"/>
                <w:lang w:eastAsia="ko-KR"/>
              </w:rPr>
              <w:t xml:space="preserve">, 진실성, 정확성, 완전성을 보장해야 한다. 허위 기재할 수 없으며, 오해를 살 수 있는 진술 또는 중대한 누락사항이 있어서는 안 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C43E58">
              <w:rPr>
                <w:rFonts w:ascii="한컴바탕" w:eastAsia="한컴바탕" w:hAnsi="한컴바탕" w:cs="한컴바탕" w:hint="eastAsia"/>
                <w:b/>
                <w:szCs w:val="21"/>
                <w:lang w:eastAsia="ko-KR"/>
              </w:rPr>
              <w:t>제23조</w:t>
            </w:r>
            <w:r w:rsidRPr="00C43E58">
              <w:rPr>
                <w:rFonts w:ascii="한컴바탕" w:eastAsia="한컴바탕" w:hAnsi="한컴바탕" w:cs="한컴바탕" w:hint="eastAsia"/>
                <w:szCs w:val="21"/>
                <w:lang w:eastAsia="ko-KR"/>
              </w:rPr>
              <w:t xml:space="preserve"> 보험회사 지배주주는 정보공시 관리제도를 건립해야 하며, 보험회사의 중대 정보의 범위, 보안유지 조치, 보고와 공시 등 유관사항을 명확히 규정해야 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제24조</w:t>
            </w:r>
            <w:r w:rsidRPr="00C43E58">
              <w:rPr>
                <w:rFonts w:ascii="한컴바탕" w:eastAsia="한컴바탕" w:hAnsi="한컴바탕" w:cs="한컴바탕" w:hint="eastAsia"/>
                <w:szCs w:val="21"/>
                <w:lang w:eastAsia="ko-KR"/>
              </w:rPr>
              <w:t xml:space="preserve"> 보험회사 지배주주와 보험회사 간의 중대한 관련거래가 진행되면 보험회사는 《보험회사 정보공사 관리방법》의 요구에 따라 보험회사 전체 독립 동사가 해당 거래의 적정성에 대해 발급한 서면의견 및 기타 관련 정보를 공시하고, 보험회사 지배주주는 적극 협조해야 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제25조</w:t>
            </w:r>
            <w:r w:rsidRPr="00C43E58">
              <w:rPr>
                <w:rFonts w:ascii="한컴바탕" w:eastAsia="한컴바탕" w:hAnsi="한컴바탕" w:cs="한컴바탕" w:hint="eastAsia"/>
                <w:szCs w:val="21"/>
                <w:lang w:eastAsia="ko-KR"/>
              </w:rPr>
              <w:t xml:space="preserve"> 보험회사 지배주주는 보험회사의 보안유지 의무를 엄격히 준수해야 하며, 보험회사의 고객정보와 기타정보를 위법하게 사용할 수 없다. </w:t>
            </w:r>
          </w:p>
          <w:p w:rsidR="00C16876" w:rsidRPr="00C43E58" w:rsidRDefault="00C16876" w:rsidP="00C43E5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C43E58">
              <w:rPr>
                <w:rFonts w:ascii="한컴바탕" w:eastAsia="한컴바탕" w:hAnsi="한컴바탕" w:cs="한컴바탕" w:hint="eastAsia"/>
                <w:b/>
                <w:spacing w:val="-4"/>
                <w:szCs w:val="21"/>
                <w:lang w:eastAsia="ko-KR"/>
              </w:rPr>
              <w:t xml:space="preserve">제26조 </w:t>
            </w:r>
            <w:r w:rsidRPr="00C43E58">
              <w:rPr>
                <w:rFonts w:ascii="한컴바탕" w:eastAsia="한컴바탕" w:hAnsi="한컴바탕" w:cs="한컴바탕" w:hint="eastAsia"/>
                <w:spacing w:val="-4"/>
                <w:szCs w:val="21"/>
                <w:lang w:eastAsia="ko-KR"/>
              </w:rPr>
              <w:t xml:space="preserve">보험회사 지배주주와 관련되고, 보험회사에 중대한 영향을 끼칠 수 있는 보도 또는 루머가 공공매체 상에 노출되는 경우, 보험회사 지배주주는 즉시 유관 보도 또는 루머와 관련된 사항에 대해 보험회사에 통보해야 한다.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C16876" w:rsidRPr="00C43E58" w:rsidRDefault="00C16876" w:rsidP="00C43E58">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제5절 감독관리 협조</w:t>
            </w:r>
          </w:p>
          <w:p w:rsidR="00C16876" w:rsidRPr="00C43E58" w:rsidRDefault="00C16876" w:rsidP="00C43E5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C43E58">
              <w:rPr>
                <w:rFonts w:ascii="한컴바탕" w:eastAsia="한컴바탕" w:hAnsi="한컴바탕" w:cs="한컴바탕" w:hint="eastAsia"/>
                <w:b/>
                <w:spacing w:val="-4"/>
                <w:szCs w:val="21"/>
                <w:lang w:eastAsia="ko-KR"/>
              </w:rPr>
              <w:t>제27조</w:t>
            </w:r>
            <w:r w:rsidRPr="00C43E58">
              <w:rPr>
                <w:rFonts w:ascii="한컴바탕" w:eastAsia="한컴바탕" w:hAnsi="한컴바탕" w:cs="한컴바탕" w:hint="eastAsia"/>
                <w:spacing w:val="-4"/>
                <w:szCs w:val="21"/>
                <w:lang w:eastAsia="ko-KR"/>
              </w:rPr>
              <w:t xml:space="preserve"> 보험회사 지배주주는 중국 보감회의 유관규정, 정책을 적시에 이해해야 하며, 중국 보감회의 보험회사에 대한 감독관리 의견에 근거하여 보험회사의 합법적인 경영을 촉진해야 한다.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보험회사 지배주주가 필요하다고 판단할 경우, 중국 </w:t>
            </w:r>
            <w:proofErr w:type="spellStart"/>
            <w:r w:rsidRPr="00C43E58">
              <w:rPr>
                <w:rFonts w:ascii="한컴바탕" w:eastAsia="한컴바탕" w:hAnsi="한컴바탕" w:cs="한컴바탕" w:hint="eastAsia"/>
                <w:szCs w:val="21"/>
                <w:lang w:eastAsia="ko-KR"/>
              </w:rPr>
              <w:t>보감회에</w:t>
            </w:r>
            <w:proofErr w:type="spellEnd"/>
            <w:r w:rsidRPr="00C43E58">
              <w:rPr>
                <w:rFonts w:ascii="한컴바탕" w:eastAsia="한컴바탕" w:hAnsi="한컴바탕" w:cs="한컴바탕" w:hint="eastAsia"/>
                <w:szCs w:val="21"/>
                <w:lang w:eastAsia="ko-KR"/>
              </w:rPr>
              <w:t xml:space="preserve"> 보험회사의 업무경영과 </w:t>
            </w:r>
            <w:r w:rsidRPr="00C43E58">
              <w:rPr>
                <w:rFonts w:ascii="한컴바탕" w:eastAsia="한컴바탕" w:hAnsi="한컴바탕" w:cs="한컴바탕" w:hint="eastAsia"/>
                <w:szCs w:val="21"/>
                <w:lang w:eastAsia="ko-KR"/>
              </w:rPr>
              <w:lastRenderedPageBreak/>
              <w:t>위험관리 등 상황을 전달할 수 있다.</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제28조</w:t>
            </w:r>
            <w:r w:rsidRPr="00C43E58">
              <w:rPr>
                <w:rFonts w:ascii="한컴바탕" w:eastAsia="한컴바탕" w:hAnsi="한컴바탕" w:cs="한컴바탕" w:hint="eastAsia"/>
                <w:szCs w:val="21"/>
                <w:lang w:eastAsia="ko-KR"/>
              </w:rPr>
              <w:t xml:space="preserve"> 보험회사 지배주주가 보험회사의 지분권 투자전략과 발전전략에 대해 중대한 조정을 진행할 경우, 적시에 중국 </w:t>
            </w:r>
            <w:proofErr w:type="spellStart"/>
            <w:r w:rsidRPr="00C43E58">
              <w:rPr>
                <w:rFonts w:ascii="한컴바탕" w:eastAsia="한컴바탕" w:hAnsi="한컴바탕" w:cs="한컴바탕" w:hint="eastAsia"/>
                <w:szCs w:val="21"/>
                <w:lang w:eastAsia="ko-KR"/>
              </w:rPr>
              <w:t>보감회에</w:t>
            </w:r>
            <w:proofErr w:type="spellEnd"/>
            <w:r w:rsidRPr="00C43E58">
              <w:rPr>
                <w:rFonts w:ascii="한컴바탕" w:eastAsia="한컴바탕" w:hAnsi="한컴바탕" w:cs="한컴바탕" w:hint="eastAsia"/>
                <w:szCs w:val="21"/>
                <w:lang w:eastAsia="ko-KR"/>
              </w:rPr>
              <w:t xml:space="preserve"> 보고해야 한다. </w:t>
            </w:r>
          </w:p>
          <w:p w:rsidR="00C16876" w:rsidRPr="00C43E58" w:rsidRDefault="00C16876" w:rsidP="00C43E5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C43E58">
              <w:rPr>
                <w:rFonts w:ascii="한컴바탕" w:eastAsia="한컴바탕" w:hAnsi="한컴바탕" w:cs="한컴바탕" w:hint="eastAsia"/>
                <w:b/>
                <w:spacing w:val="-4"/>
                <w:szCs w:val="21"/>
                <w:lang w:eastAsia="ko-KR"/>
              </w:rPr>
              <w:t>제29조</w:t>
            </w:r>
            <w:r w:rsidRPr="00C43E58">
              <w:rPr>
                <w:rFonts w:ascii="한컴바탕" w:eastAsia="한컴바탕" w:hAnsi="한컴바탕" w:cs="한컴바탕" w:hint="eastAsia"/>
                <w:spacing w:val="-4"/>
                <w:szCs w:val="21"/>
                <w:lang w:eastAsia="ko-KR"/>
              </w:rPr>
              <w:t xml:space="preserve"> 보험회사 지배주주는 중국 보감회의 보험회사에 대한 </w:t>
            </w:r>
            <w:proofErr w:type="spellStart"/>
            <w:r w:rsidRPr="00C43E58">
              <w:rPr>
                <w:rFonts w:ascii="한컴바탕" w:eastAsia="한컴바탕" w:hAnsi="한컴바탕" w:cs="한컴바탕" w:hint="eastAsia"/>
                <w:spacing w:val="-4"/>
                <w:szCs w:val="21"/>
                <w:lang w:eastAsia="ko-KR"/>
              </w:rPr>
              <w:t>리스크</w:t>
            </w:r>
            <w:proofErr w:type="spellEnd"/>
            <w:r w:rsidRPr="00C43E58">
              <w:rPr>
                <w:rFonts w:ascii="한컴바탕" w:eastAsia="한컴바탕" w:hAnsi="한컴바탕" w:cs="한컴바탕" w:hint="eastAsia"/>
                <w:spacing w:val="-4"/>
                <w:szCs w:val="21"/>
                <w:lang w:eastAsia="ko-KR"/>
              </w:rPr>
              <w:t xml:space="preserve"> 처분에 적극적으로 협조해야 하며, 중국 보감회의 요구에 따라 유관 정보자료를 제공하거나 기타 조치를 취해야 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제30조</w:t>
            </w:r>
            <w:r w:rsidRPr="00C43E58">
              <w:rPr>
                <w:rFonts w:ascii="한컴바탕" w:eastAsia="한컴바탕" w:hAnsi="한컴바탕" w:cs="한컴바탕" w:hint="eastAsia"/>
                <w:szCs w:val="21"/>
                <w:lang w:eastAsia="ko-KR"/>
              </w:rPr>
              <w:t xml:space="preserve"> 보험회사 지배주주가 지분권을 양도하거나 보험회사 지배권 변경을 야기하게 될 수 있는 경우, 양도기간에 양수인과 보험회사가 공동으로 지배권 인계계획을 제정하고 보험회사의 경영관리 안정을 확보해야 하며, 보험가입인, </w:t>
            </w:r>
            <w:proofErr w:type="spellStart"/>
            <w:r w:rsidRPr="00C43E58">
              <w:rPr>
                <w:rFonts w:ascii="한컴바탕" w:eastAsia="한컴바탕" w:hAnsi="한컴바탕" w:cs="한컴바탕" w:hint="eastAsia"/>
                <w:szCs w:val="21"/>
                <w:lang w:eastAsia="ko-KR"/>
              </w:rPr>
              <w:t>피보험인</w:t>
            </w:r>
            <w:proofErr w:type="spellEnd"/>
            <w:r w:rsidRPr="00C43E58">
              <w:rPr>
                <w:rFonts w:ascii="한컴바탕" w:eastAsia="한컴바탕" w:hAnsi="한컴바탕" w:cs="한컴바탕" w:hint="eastAsia"/>
                <w:szCs w:val="21"/>
                <w:lang w:eastAsia="ko-KR"/>
              </w:rPr>
              <w:t xml:space="preserve">, 수익인의 합법적인 권익을 보호해야 한다.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지배권 인계계획은 양도과정 중 발생할 수 있는 위법, 규정위반 또는 승낙한 행위 위반에 대해 처리조치를 약정해야 한다.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C16876" w:rsidRPr="00C43E58" w:rsidRDefault="00C16876" w:rsidP="00C43E58">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제3장 감독관리</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제31조</w:t>
            </w:r>
            <w:r w:rsidRPr="00C43E58">
              <w:rPr>
                <w:rFonts w:ascii="한컴바탕" w:eastAsia="한컴바탕" w:hAnsi="한컴바탕" w:cs="한컴바탕" w:hint="eastAsia"/>
                <w:szCs w:val="21"/>
                <w:lang w:eastAsia="ko-KR"/>
              </w:rPr>
              <w:t xml:space="preserve"> 중국 </w:t>
            </w:r>
            <w:proofErr w:type="spellStart"/>
            <w:r w:rsidRPr="00C43E58">
              <w:rPr>
                <w:rFonts w:ascii="한컴바탕" w:eastAsia="한컴바탕" w:hAnsi="한컴바탕" w:cs="한컴바탕" w:hint="eastAsia"/>
                <w:szCs w:val="21"/>
                <w:lang w:eastAsia="ko-KR"/>
              </w:rPr>
              <w:t>보감회는</w:t>
            </w:r>
            <w:proofErr w:type="spellEnd"/>
            <w:r w:rsidRPr="00C43E58">
              <w:rPr>
                <w:rFonts w:ascii="한컴바탕" w:eastAsia="한컴바탕" w:hAnsi="한컴바탕" w:cs="한컴바탕" w:hint="eastAsia"/>
                <w:szCs w:val="21"/>
                <w:lang w:eastAsia="ko-KR"/>
              </w:rPr>
              <w:t xml:space="preserve"> 보험회사 지배주주의 </w:t>
            </w:r>
            <w:proofErr w:type="spellStart"/>
            <w:r w:rsidRPr="00C43E58">
              <w:rPr>
                <w:rFonts w:ascii="한컴바탕" w:eastAsia="한컴바탕" w:hAnsi="한컴바탕" w:cs="한컴바탕" w:hint="eastAsia"/>
                <w:szCs w:val="21"/>
                <w:lang w:eastAsia="ko-KR"/>
              </w:rPr>
              <w:t>정보당안을</w:t>
            </w:r>
            <w:proofErr w:type="spellEnd"/>
            <w:r w:rsidRPr="00C43E58">
              <w:rPr>
                <w:rFonts w:ascii="한컴바탕" w:eastAsia="한컴바탕" w:hAnsi="한컴바탕" w:cs="한컴바탕" w:hint="eastAsia"/>
                <w:szCs w:val="21"/>
                <w:lang w:eastAsia="ko-KR"/>
              </w:rPr>
              <w:t xml:space="preserve"> 건립하고 보험회사 지배주주의 유관정보는 기록하고 관리해야 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제32조</w:t>
            </w:r>
            <w:r w:rsidRPr="00C43E58">
              <w:rPr>
                <w:rFonts w:ascii="한컴바탕" w:eastAsia="한컴바탕" w:hAnsi="한컴바탕" w:cs="한컴바탕" w:hint="eastAsia"/>
                <w:szCs w:val="21"/>
                <w:lang w:eastAsia="ko-KR"/>
              </w:rPr>
              <w:t xml:space="preserve"> 지분양도로 인해 보험회사 지배권이 변경되어 보험회사가 중국 </w:t>
            </w:r>
            <w:proofErr w:type="spellStart"/>
            <w:r w:rsidRPr="00C43E58">
              <w:rPr>
                <w:rFonts w:ascii="한컴바탕" w:eastAsia="한컴바탕" w:hAnsi="한컴바탕" w:cs="한컴바탕" w:hint="eastAsia"/>
                <w:szCs w:val="21"/>
                <w:lang w:eastAsia="ko-KR"/>
              </w:rPr>
              <w:t>보감회에</w:t>
            </w:r>
            <w:proofErr w:type="spellEnd"/>
            <w:r w:rsidRPr="00C43E58">
              <w:rPr>
                <w:rFonts w:ascii="한컴바탕" w:eastAsia="한컴바탕" w:hAnsi="한컴바탕" w:cs="한컴바탕" w:hint="eastAsia"/>
                <w:szCs w:val="21"/>
                <w:lang w:eastAsia="ko-KR"/>
              </w:rPr>
              <w:t xml:space="preserve"> 지분권 변경 심사를 신청할 때, 본 방법 제30조가 규정한 지분권 인계계획을 제출하고 유관 정황을 설명해야 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제33조</w:t>
            </w:r>
            <w:r w:rsidRPr="00C43E58">
              <w:rPr>
                <w:rFonts w:ascii="한컴바탕" w:eastAsia="한컴바탕" w:hAnsi="한컴바탕" w:cs="한컴바탕" w:hint="eastAsia"/>
                <w:szCs w:val="21"/>
                <w:lang w:eastAsia="ko-KR"/>
              </w:rPr>
              <w:t xml:space="preserve"> 중국 </w:t>
            </w:r>
            <w:proofErr w:type="spellStart"/>
            <w:r w:rsidRPr="00C43E58">
              <w:rPr>
                <w:rFonts w:ascii="한컴바탕" w:eastAsia="한컴바탕" w:hAnsi="한컴바탕" w:cs="한컴바탕" w:hint="eastAsia"/>
                <w:szCs w:val="21"/>
                <w:lang w:eastAsia="ko-KR"/>
              </w:rPr>
              <w:t>보감회는</w:t>
            </w:r>
            <w:proofErr w:type="spellEnd"/>
            <w:r w:rsidRPr="00C43E58">
              <w:rPr>
                <w:rFonts w:ascii="한컴바탕" w:eastAsia="한컴바탕" w:hAnsi="한컴바탕" w:cs="한컴바탕" w:hint="eastAsia"/>
                <w:szCs w:val="21"/>
                <w:lang w:eastAsia="ko-KR"/>
              </w:rPr>
              <w:t xml:space="preserve"> 보험회사 지배주주에게 지정한 기한 내에 아래의 정보와 자료를 제출할 것을 요구할 권리가 있다.</w:t>
            </w:r>
          </w:p>
          <w:p w:rsidR="00C16876" w:rsidRPr="00303FE5" w:rsidRDefault="00C16876" w:rsidP="00303FE5">
            <w:pPr>
              <w:wordWrap w:val="0"/>
              <w:topLinePunct/>
              <w:autoSpaceDN w:val="0"/>
              <w:adjustRightInd w:val="0"/>
              <w:snapToGrid w:val="0"/>
              <w:spacing w:line="290" w:lineRule="atLeast"/>
              <w:ind w:firstLineChars="200" w:firstLine="500"/>
              <w:rPr>
                <w:rFonts w:ascii="한컴바탕" w:eastAsia="한컴바탕" w:hAnsi="한컴바탕" w:cs="한컴바탕" w:hint="eastAsia"/>
                <w:spacing w:val="20"/>
                <w:szCs w:val="21"/>
                <w:lang w:eastAsia="ko-KR"/>
              </w:rPr>
            </w:pPr>
            <w:r w:rsidRPr="00303FE5">
              <w:rPr>
                <w:rFonts w:ascii="한컴바탕" w:eastAsia="한컴바탕" w:hAnsi="한컴바탕" w:cs="한컴바탕" w:hint="eastAsia"/>
                <w:spacing w:val="20"/>
                <w:szCs w:val="21"/>
                <w:lang w:eastAsia="ko-KR"/>
              </w:rPr>
              <w:t xml:space="preserve">(1) 법정대표인 또는 주요 책임자 정황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(2) 지분권 지배관계 구조도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(3) 심계를 거친 재무보고서</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(4) 기타 유관정보와 자료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43E58">
              <w:rPr>
                <w:rFonts w:ascii="한컴바탕" w:eastAsia="한컴바탕" w:hAnsi="한컴바탕" w:cs="한컴바탕" w:hint="eastAsia"/>
                <w:szCs w:val="21"/>
                <w:lang w:eastAsia="ko-KR"/>
              </w:rPr>
              <w:t xml:space="preserve">보험회사 지배주주의 지분권 지배관계 </w:t>
            </w:r>
            <w:proofErr w:type="spellStart"/>
            <w:r w:rsidRPr="00C43E58">
              <w:rPr>
                <w:rFonts w:ascii="한컴바탕" w:eastAsia="한컴바탕" w:hAnsi="한컴바탕" w:cs="한컴바탕" w:hint="eastAsia"/>
                <w:szCs w:val="21"/>
                <w:lang w:eastAsia="ko-KR"/>
              </w:rPr>
              <w:t>구조도는</w:t>
            </w:r>
            <w:proofErr w:type="spellEnd"/>
            <w:r w:rsidRPr="00C43E58">
              <w:rPr>
                <w:rFonts w:ascii="한컴바탕" w:eastAsia="한컴바탕" w:hAnsi="한컴바탕" w:cs="한컴바탕" w:hint="eastAsia"/>
                <w:szCs w:val="21"/>
                <w:lang w:eastAsia="ko-KR"/>
              </w:rPr>
              <w:t xml:space="preserve"> 보유지분이 100분의 5이상인 주주의 기본정황, 지분권 보유목적과 보유정황을 포함해야 하며, 최종 지배권을 향유하는 자연인, 법인 또는 기구를 단계적으로 공시해야 한다. </w:t>
            </w:r>
          </w:p>
          <w:p w:rsidR="00C16876" w:rsidRPr="00303FE5" w:rsidRDefault="00C16876" w:rsidP="00303FE5">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2"/>
                <w:szCs w:val="21"/>
                <w:lang w:eastAsia="ko-KR"/>
              </w:rPr>
            </w:pPr>
            <w:r w:rsidRPr="00303FE5">
              <w:rPr>
                <w:rFonts w:ascii="한컴바탕" w:eastAsia="한컴바탕" w:hAnsi="한컴바탕" w:cs="한컴바탕" w:hint="eastAsia"/>
                <w:b/>
                <w:spacing w:val="-2"/>
                <w:szCs w:val="21"/>
                <w:lang w:eastAsia="ko-KR"/>
              </w:rPr>
              <w:t>제34조</w:t>
            </w:r>
            <w:r w:rsidRPr="00303FE5">
              <w:rPr>
                <w:rFonts w:ascii="한컴바탕" w:eastAsia="한컴바탕" w:hAnsi="한컴바탕" w:cs="한컴바탕" w:hint="eastAsia"/>
                <w:spacing w:val="-2"/>
                <w:szCs w:val="21"/>
                <w:lang w:eastAsia="ko-KR"/>
              </w:rPr>
              <w:t xml:space="preserve"> 보험회사에 엄중한 손실, 상환능력 부족, 여러 차례의 중대한 규정위반 또는 기타 중대한 </w:t>
            </w:r>
            <w:proofErr w:type="spellStart"/>
            <w:r w:rsidRPr="00303FE5">
              <w:rPr>
                <w:rFonts w:ascii="한컴바탕" w:eastAsia="한컴바탕" w:hAnsi="한컴바탕" w:cs="한컴바탕" w:hint="eastAsia"/>
                <w:spacing w:val="-2"/>
                <w:szCs w:val="21"/>
                <w:lang w:eastAsia="ko-KR"/>
              </w:rPr>
              <w:t>리스크가</w:t>
            </w:r>
            <w:proofErr w:type="spellEnd"/>
            <w:r w:rsidRPr="00303FE5">
              <w:rPr>
                <w:rFonts w:ascii="한컴바탕" w:eastAsia="한컴바탕" w:hAnsi="한컴바탕" w:cs="한컴바탕" w:hint="eastAsia"/>
                <w:spacing w:val="-2"/>
                <w:szCs w:val="21"/>
                <w:lang w:eastAsia="ko-KR"/>
              </w:rPr>
              <w:t xml:space="preserve"> 발각되는 경우, 중국 </w:t>
            </w:r>
            <w:proofErr w:type="spellStart"/>
            <w:r w:rsidRPr="00303FE5">
              <w:rPr>
                <w:rFonts w:ascii="한컴바탕" w:eastAsia="한컴바탕" w:hAnsi="한컴바탕" w:cs="한컴바탕" w:hint="eastAsia"/>
                <w:spacing w:val="-2"/>
                <w:szCs w:val="21"/>
                <w:lang w:eastAsia="ko-KR"/>
              </w:rPr>
              <w:t>보감회는</w:t>
            </w:r>
            <w:proofErr w:type="spellEnd"/>
            <w:r w:rsidRPr="00303FE5">
              <w:rPr>
                <w:rFonts w:ascii="한컴바탕" w:eastAsia="한컴바탕" w:hAnsi="한컴바탕" w:cs="한컴바탕" w:hint="eastAsia"/>
                <w:spacing w:val="-2"/>
                <w:szCs w:val="21"/>
                <w:lang w:eastAsia="ko-KR"/>
              </w:rPr>
              <w:t xml:space="preserve"> 보험회사 지배주주의 동사, 감사와 고급관리인</w:t>
            </w:r>
            <w:r w:rsidRPr="00303FE5">
              <w:rPr>
                <w:rFonts w:ascii="한컴바탕" w:eastAsia="한컴바탕" w:hAnsi="한컴바탕" w:cs="한컴바탕" w:hint="eastAsia"/>
                <w:spacing w:val="-2"/>
                <w:szCs w:val="21"/>
                <w:lang w:eastAsia="ko-KR"/>
              </w:rPr>
              <w:lastRenderedPageBreak/>
              <w:t xml:space="preserve">원에 대해 감독관리 면담을 진행할 수 있다. </w:t>
            </w:r>
          </w:p>
          <w:p w:rsidR="00C16876" w:rsidRPr="00303FE5" w:rsidRDefault="00C16876" w:rsidP="00303FE5">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4"/>
                <w:szCs w:val="21"/>
                <w:lang w:eastAsia="ko-KR"/>
              </w:rPr>
            </w:pPr>
            <w:r w:rsidRPr="00303FE5">
              <w:rPr>
                <w:rFonts w:ascii="한컴바탕" w:eastAsia="한컴바탕" w:hAnsi="한컴바탕" w:cs="한컴바탕" w:hint="eastAsia"/>
                <w:b/>
                <w:spacing w:val="-4"/>
                <w:szCs w:val="21"/>
                <w:lang w:eastAsia="ko-KR"/>
              </w:rPr>
              <w:t>제35조</w:t>
            </w:r>
            <w:r w:rsidRPr="00303FE5">
              <w:rPr>
                <w:rFonts w:ascii="한컴바탕" w:eastAsia="한컴바탕" w:hAnsi="한컴바탕" w:cs="한컴바탕" w:hint="eastAsia"/>
                <w:spacing w:val="-4"/>
                <w:szCs w:val="21"/>
                <w:lang w:eastAsia="ko-KR"/>
              </w:rPr>
              <w:t xml:space="preserve"> 보험회사 지배주주가 관련거래를 이용하여 보험회사 이익에 엄중한 손해를 조성하고 회사 상환능력에 위험이 미치게 한 경우, 중국 </w:t>
            </w:r>
            <w:proofErr w:type="spellStart"/>
            <w:r w:rsidRPr="00303FE5">
              <w:rPr>
                <w:rFonts w:ascii="한컴바탕" w:eastAsia="한컴바탕" w:hAnsi="한컴바탕" w:cs="한컴바탕" w:hint="eastAsia"/>
                <w:spacing w:val="-4"/>
                <w:szCs w:val="21"/>
                <w:lang w:eastAsia="ko-KR"/>
              </w:rPr>
              <w:t>보감회가</w:t>
            </w:r>
            <w:proofErr w:type="spellEnd"/>
            <w:r w:rsidRPr="00303FE5">
              <w:rPr>
                <w:rFonts w:ascii="한컴바탕" w:eastAsia="한컴바탕" w:hAnsi="한컴바탕" w:cs="한컴바탕" w:hint="eastAsia"/>
                <w:spacing w:val="-4"/>
                <w:szCs w:val="21"/>
                <w:lang w:eastAsia="ko-KR"/>
              </w:rPr>
              <w:t xml:space="preserve"> 개정을 명령한다. 요구에 따라 개정을 하기 전, 중국 </w:t>
            </w:r>
            <w:proofErr w:type="spellStart"/>
            <w:r w:rsidRPr="00303FE5">
              <w:rPr>
                <w:rFonts w:ascii="한컴바탕" w:eastAsia="한컴바탕" w:hAnsi="한컴바탕" w:cs="한컴바탕" w:hint="eastAsia"/>
                <w:spacing w:val="-4"/>
                <w:szCs w:val="21"/>
                <w:lang w:eastAsia="ko-KR"/>
              </w:rPr>
              <w:t>보감회는</w:t>
            </w:r>
            <w:proofErr w:type="spellEnd"/>
            <w:r w:rsidRPr="00303FE5">
              <w:rPr>
                <w:rFonts w:ascii="한컴바탕" w:eastAsia="한컴바탕" w:hAnsi="한컴바탕" w:cs="한컴바탕" w:hint="eastAsia"/>
                <w:spacing w:val="-4"/>
                <w:szCs w:val="21"/>
                <w:lang w:eastAsia="ko-KR"/>
              </w:rPr>
              <w:t xml:space="preserve"> 그 향유하는 자산이익, 중대한 의사결정 참여와 관리자 선택 등 주주 권리를 제한할 수 있다. 개정을 거절하는 경우, 일정한 기한 내에 보유한 보험회사 지분권 일부 또는 전부를 양도할 것을 명령할 수 있다.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제36조</w:t>
            </w:r>
            <w:r w:rsidRPr="00C43E58">
              <w:rPr>
                <w:rFonts w:ascii="한컴바탕" w:eastAsia="한컴바탕" w:hAnsi="한컴바탕" w:cs="한컴바탕" w:hint="eastAsia"/>
                <w:szCs w:val="21"/>
                <w:lang w:eastAsia="ko-KR"/>
              </w:rPr>
              <w:t xml:space="preserve"> 보험회사 지배주주가 기타 본 방법의 규정을 위반하는 행위를 할 경우, 중국 </w:t>
            </w:r>
            <w:proofErr w:type="spellStart"/>
            <w:r w:rsidRPr="00C43E58">
              <w:rPr>
                <w:rFonts w:ascii="한컴바탕" w:eastAsia="한컴바탕" w:hAnsi="한컴바탕" w:cs="한컴바탕" w:hint="eastAsia"/>
                <w:szCs w:val="21"/>
                <w:lang w:eastAsia="ko-KR"/>
              </w:rPr>
              <w:t>보감회가</w:t>
            </w:r>
            <w:proofErr w:type="spellEnd"/>
            <w:r w:rsidRPr="00C43E58">
              <w:rPr>
                <w:rFonts w:ascii="한컴바탕" w:eastAsia="한컴바탕" w:hAnsi="한컴바탕" w:cs="한컴바탕" w:hint="eastAsia"/>
                <w:szCs w:val="21"/>
                <w:lang w:eastAsia="ko-KR"/>
              </w:rPr>
              <w:t xml:space="preserve"> 개정을 명령하고 법에 의거하여 그에 상응하는 감독관리 조치를 취할 수 있다. </w:t>
            </w:r>
          </w:p>
          <w:p w:rsidR="00C16876" w:rsidRPr="00C43E58" w:rsidRDefault="00C16876" w:rsidP="00C43E5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C16876" w:rsidRPr="00C43E58" w:rsidRDefault="00C16876" w:rsidP="00C43E58">
            <w:pPr>
              <w:wordWrap w:val="0"/>
              <w:topLinePunct/>
              <w:autoSpaceDN w:val="0"/>
              <w:adjustRightInd w:val="0"/>
              <w:snapToGrid w:val="0"/>
              <w:spacing w:line="290" w:lineRule="atLeast"/>
              <w:ind w:firstLineChars="200" w:firstLine="412"/>
              <w:jc w:val="center"/>
              <w:rPr>
                <w:rFonts w:ascii="한컴바탕" w:eastAsia="한컴바탕" w:hAnsi="한컴바탕" w:cs="한컴바탕" w:hint="eastAsia"/>
                <w:b/>
                <w:szCs w:val="21"/>
                <w:lang w:eastAsia="ko-KR"/>
              </w:rPr>
            </w:pPr>
            <w:r w:rsidRPr="00C43E58">
              <w:rPr>
                <w:rFonts w:ascii="한컴바탕" w:eastAsia="한컴바탕" w:hAnsi="한컴바탕" w:cs="한컴바탕" w:hint="eastAsia"/>
                <w:b/>
                <w:szCs w:val="21"/>
                <w:lang w:eastAsia="ko-KR"/>
              </w:rPr>
              <w:t xml:space="preserve">제4장 부 </w:t>
            </w:r>
            <w:proofErr w:type="spellStart"/>
            <w:r w:rsidRPr="00C43E58">
              <w:rPr>
                <w:rFonts w:ascii="한컴바탕" w:eastAsia="한컴바탕" w:hAnsi="한컴바탕" w:cs="한컴바탕" w:hint="eastAsia"/>
                <w:b/>
                <w:szCs w:val="21"/>
                <w:lang w:eastAsia="ko-KR"/>
              </w:rPr>
              <w:t>칙</w:t>
            </w:r>
            <w:proofErr w:type="spellEnd"/>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제37조</w:t>
            </w:r>
            <w:r w:rsidRPr="00C43E58">
              <w:rPr>
                <w:rFonts w:ascii="한컴바탕" w:eastAsia="한컴바탕" w:hAnsi="한컴바탕" w:cs="한컴바탕" w:hint="eastAsia"/>
                <w:szCs w:val="21"/>
                <w:lang w:eastAsia="ko-KR"/>
              </w:rPr>
              <w:t xml:space="preserve"> 보험집단회사 지배주주는 본 방법을 참조하여 적용한다.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제38조</w:t>
            </w:r>
            <w:r w:rsidRPr="00C43E58">
              <w:rPr>
                <w:rFonts w:ascii="한컴바탕" w:eastAsia="한컴바탕" w:hAnsi="한컴바탕" w:cs="한컴바탕" w:hint="eastAsia"/>
                <w:szCs w:val="21"/>
                <w:lang w:eastAsia="ko-KR"/>
              </w:rPr>
              <w:t xml:space="preserve"> 국무원 재정부문, 국무원 수권 투자기구 및 《보험집단회사 관리방법(시행)》</w:t>
            </w:r>
            <w:proofErr w:type="spellStart"/>
            <w:r w:rsidRPr="00C43E58">
              <w:rPr>
                <w:rFonts w:ascii="한컴바탕" w:eastAsia="한컴바탕" w:hAnsi="한컴바탕" w:cs="한컴바탕" w:hint="eastAsia"/>
                <w:szCs w:val="21"/>
                <w:lang w:eastAsia="ko-KR"/>
              </w:rPr>
              <w:t>이규정한</w:t>
            </w:r>
            <w:proofErr w:type="spellEnd"/>
            <w:r w:rsidRPr="00C43E58">
              <w:rPr>
                <w:rFonts w:ascii="한컴바탕" w:eastAsia="한컴바탕" w:hAnsi="한컴바탕" w:cs="한컴바탕" w:hint="eastAsia"/>
                <w:szCs w:val="21"/>
                <w:lang w:eastAsia="ko-KR"/>
              </w:rPr>
              <w:t xml:space="preserve"> 보험집단회사가 보험회사의 지배주주인 경우, 본 방법을 적용하지 않는다. </w:t>
            </w:r>
          </w:p>
          <w:p w:rsidR="00C16876" w:rsidRPr="00303FE5" w:rsidRDefault="00C16876" w:rsidP="00303FE5">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6"/>
                <w:szCs w:val="21"/>
                <w:lang w:eastAsia="ko-KR"/>
              </w:rPr>
            </w:pPr>
            <w:r w:rsidRPr="00303FE5">
              <w:rPr>
                <w:rFonts w:ascii="한컴바탕" w:eastAsia="한컴바탕" w:hAnsi="한컴바탕" w:cs="한컴바탕" w:hint="eastAsia"/>
                <w:b/>
                <w:spacing w:val="-6"/>
                <w:szCs w:val="21"/>
                <w:lang w:eastAsia="ko-KR"/>
              </w:rPr>
              <w:t>제39조</w:t>
            </w:r>
            <w:r w:rsidRPr="00303FE5">
              <w:rPr>
                <w:rFonts w:ascii="한컴바탕" w:eastAsia="한컴바탕" w:hAnsi="한컴바탕" w:cs="한컴바탕" w:hint="eastAsia"/>
                <w:spacing w:val="-6"/>
                <w:szCs w:val="21"/>
                <w:lang w:eastAsia="ko-KR"/>
              </w:rPr>
              <w:t xml:space="preserve"> 외자 보험회사 지배주주는 본 방법 제7조 제2관의 규정을 적용하지 않는다. 중국 </w:t>
            </w:r>
            <w:proofErr w:type="spellStart"/>
            <w:r w:rsidRPr="00303FE5">
              <w:rPr>
                <w:rFonts w:ascii="한컴바탕" w:eastAsia="한컴바탕" w:hAnsi="한컴바탕" w:cs="한컴바탕" w:hint="eastAsia"/>
                <w:spacing w:val="-6"/>
                <w:szCs w:val="21"/>
                <w:lang w:eastAsia="ko-KR"/>
              </w:rPr>
              <w:t>보감회가</w:t>
            </w:r>
            <w:proofErr w:type="spellEnd"/>
            <w:r w:rsidRPr="00303FE5">
              <w:rPr>
                <w:rFonts w:ascii="한컴바탕" w:eastAsia="한컴바탕" w:hAnsi="한컴바탕" w:cs="한컴바탕" w:hint="eastAsia"/>
                <w:spacing w:val="-6"/>
                <w:szCs w:val="21"/>
                <w:lang w:eastAsia="ko-KR"/>
              </w:rPr>
              <w:t xml:space="preserve"> 별도로 규정한 경우, 그 규정을 적용한다.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제40조</w:t>
            </w:r>
            <w:r w:rsidRPr="00C43E58">
              <w:rPr>
                <w:rFonts w:ascii="한컴바탕" w:eastAsia="한컴바탕" w:hAnsi="한컴바탕" w:cs="한컴바탕" w:hint="eastAsia"/>
                <w:szCs w:val="21"/>
                <w:lang w:eastAsia="ko-KR"/>
              </w:rPr>
              <w:t xml:space="preserve"> 본 방법은 중국 </w:t>
            </w:r>
            <w:proofErr w:type="spellStart"/>
            <w:r w:rsidRPr="00C43E58">
              <w:rPr>
                <w:rFonts w:ascii="한컴바탕" w:eastAsia="한컴바탕" w:hAnsi="한컴바탕" w:cs="한컴바탕" w:hint="eastAsia"/>
                <w:szCs w:val="21"/>
                <w:lang w:eastAsia="ko-KR"/>
              </w:rPr>
              <w:t>보감회가</w:t>
            </w:r>
            <w:proofErr w:type="spellEnd"/>
            <w:r w:rsidRPr="00C43E58">
              <w:rPr>
                <w:rFonts w:ascii="한컴바탕" w:eastAsia="한컴바탕" w:hAnsi="한컴바탕" w:cs="한컴바탕" w:hint="eastAsia"/>
                <w:szCs w:val="21"/>
                <w:lang w:eastAsia="ko-KR"/>
              </w:rPr>
              <w:t xml:space="preserve"> 책임지고 해석한다. </w:t>
            </w:r>
          </w:p>
          <w:p w:rsidR="00C16876" w:rsidRPr="00C43E58" w:rsidRDefault="00C16876" w:rsidP="00C43E58">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C43E58">
              <w:rPr>
                <w:rFonts w:ascii="한컴바탕" w:eastAsia="한컴바탕" w:hAnsi="한컴바탕" w:cs="한컴바탕" w:hint="eastAsia"/>
                <w:b/>
                <w:szCs w:val="21"/>
                <w:lang w:eastAsia="ko-KR"/>
              </w:rPr>
              <w:t>제41조</w:t>
            </w:r>
            <w:r w:rsidRPr="00C43E58">
              <w:rPr>
                <w:rFonts w:ascii="한컴바탕" w:eastAsia="한컴바탕" w:hAnsi="한컴바탕" w:cs="한컴바탕" w:hint="eastAsia"/>
                <w:szCs w:val="21"/>
                <w:lang w:eastAsia="ko-KR"/>
              </w:rPr>
              <w:t xml:space="preserve"> 본 방법은 2012년 10월 1일부터 시행한다. </w:t>
            </w:r>
          </w:p>
          <w:p w:rsidR="00C16876" w:rsidRPr="00C43E58" w:rsidRDefault="00C16876" w:rsidP="00C43E58">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C16876" w:rsidRPr="00C43E58" w:rsidRDefault="00C16876" w:rsidP="00C43E58">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C16876" w:rsidRPr="00C43E58" w:rsidRDefault="00C16876" w:rsidP="00C43E58">
            <w:pPr>
              <w:snapToGrid w:val="0"/>
              <w:spacing w:line="290" w:lineRule="atLeast"/>
              <w:rPr>
                <w:szCs w:val="21"/>
                <w:lang w:eastAsia="ko-KR"/>
              </w:rPr>
            </w:pPr>
          </w:p>
        </w:tc>
        <w:tc>
          <w:tcPr>
            <w:tcW w:w="3958" w:type="dxa"/>
          </w:tcPr>
          <w:p w:rsidR="004F4AC9" w:rsidRPr="00C43E58" w:rsidRDefault="004F4AC9" w:rsidP="00C43E58">
            <w:pPr>
              <w:snapToGrid w:val="0"/>
              <w:spacing w:line="290" w:lineRule="atLeast"/>
              <w:jc w:val="center"/>
              <w:rPr>
                <w:rFonts w:ascii="SimSun" w:hAnsi="SimSun"/>
                <w:b/>
                <w:sz w:val="26"/>
                <w:szCs w:val="26"/>
              </w:rPr>
            </w:pPr>
            <w:r w:rsidRPr="00C43E58">
              <w:rPr>
                <w:rFonts w:ascii="SimSun" w:hAnsi="SimSun" w:hint="eastAsia"/>
                <w:b/>
                <w:sz w:val="26"/>
                <w:szCs w:val="26"/>
              </w:rPr>
              <w:t>保险公司控股股东管理办法</w:t>
            </w:r>
          </w:p>
          <w:p w:rsidR="004F4AC9" w:rsidRPr="00C43E58" w:rsidRDefault="004F4AC9" w:rsidP="00C43E58">
            <w:pPr>
              <w:snapToGrid w:val="0"/>
              <w:spacing w:line="290" w:lineRule="atLeast"/>
              <w:jc w:val="center"/>
              <w:rPr>
                <w:rFonts w:ascii="SimSun" w:hAnsi="SimSun"/>
                <w:szCs w:val="21"/>
              </w:rPr>
            </w:pPr>
            <w:r w:rsidRPr="00C43E58">
              <w:rPr>
                <w:rFonts w:ascii="SimSun" w:hAnsi="SimSun" w:hint="eastAsia"/>
                <w:szCs w:val="21"/>
              </w:rPr>
              <w:t>保监会令2012年第1号</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《保险公司控股股东管理办法》已经2012年7月10日中国保险监督管理委员会主席办公会审议通过，现予公布，自2012年10月1日起施行。</w:t>
            </w:r>
          </w:p>
          <w:p w:rsidR="004F4AC9" w:rsidRPr="00C43E58" w:rsidRDefault="004F4AC9" w:rsidP="00C43E58">
            <w:pPr>
              <w:snapToGrid w:val="0"/>
              <w:spacing w:line="290" w:lineRule="atLeast"/>
              <w:jc w:val="right"/>
              <w:rPr>
                <w:rFonts w:ascii="SimSun" w:hAnsi="SimSun"/>
                <w:szCs w:val="21"/>
              </w:rPr>
            </w:pPr>
            <w:r w:rsidRPr="00C43E58">
              <w:rPr>
                <w:rFonts w:ascii="SimSun" w:hAnsi="SimSun" w:hint="eastAsia"/>
                <w:szCs w:val="21"/>
              </w:rPr>
              <w:t xml:space="preserve">　　　　　　　　　　　　　　　　　　　　　　　 　主 席 项俊波</w:t>
            </w:r>
            <w:r w:rsidRPr="00C43E58">
              <w:rPr>
                <w:rFonts w:ascii="SimSun" w:hAnsi="SimSun"/>
                <w:szCs w:val="21"/>
              </w:rPr>
              <w:t xml:space="preserve"> </w:t>
            </w:r>
            <w:r w:rsidRPr="00C43E58">
              <w:rPr>
                <w:rFonts w:ascii="SimSun" w:hAnsi="SimSun" w:hint="eastAsia"/>
                <w:szCs w:val="21"/>
              </w:rPr>
              <w:t xml:space="preserve">　　　　　　　　　　　　　　　　　　　　　　　 　 二○一二年七月二十五日</w:t>
            </w:r>
          </w:p>
          <w:p w:rsidR="004F4AC9" w:rsidRDefault="004F4AC9" w:rsidP="00C43E58">
            <w:pPr>
              <w:snapToGrid w:val="0"/>
              <w:spacing w:line="290" w:lineRule="atLeast"/>
              <w:rPr>
                <w:rFonts w:ascii="SimSun" w:eastAsiaTheme="minorEastAsia" w:hAnsi="SimSun" w:hint="eastAsia"/>
                <w:szCs w:val="21"/>
                <w:lang w:eastAsia="ko-KR"/>
              </w:rPr>
            </w:pPr>
            <w:r w:rsidRPr="00C43E58">
              <w:rPr>
                <w:rFonts w:ascii="SimSun" w:hAnsi="SimSun"/>
                <w:szCs w:val="21"/>
              </w:rPr>
              <w:t xml:space="preserve"> </w:t>
            </w:r>
          </w:p>
          <w:p w:rsidR="00C43E58" w:rsidRPr="00C43E58" w:rsidRDefault="00C43E58" w:rsidP="00C43E58">
            <w:pPr>
              <w:snapToGrid w:val="0"/>
              <w:spacing w:line="290" w:lineRule="atLeast"/>
              <w:rPr>
                <w:rFonts w:ascii="SimSun" w:eastAsiaTheme="minorEastAsia" w:hAnsi="SimSun" w:hint="eastAsia"/>
                <w:szCs w:val="21"/>
                <w:lang w:eastAsia="ko-KR"/>
              </w:rPr>
            </w:pPr>
          </w:p>
          <w:p w:rsidR="004F4AC9" w:rsidRPr="00C43E58" w:rsidRDefault="004F4AC9" w:rsidP="00C43E58">
            <w:pPr>
              <w:snapToGrid w:val="0"/>
              <w:spacing w:line="290" w:lineRule="atLeast"/>
              <w:jc w:val="center"/>
              <w:rPr>
                <w:rFonts w:ascii="SimSun" w:hAnsi="SimSun"/>
                <w:szCs w:val="21"/>
              </w:rPr>
            </w:pPr>
            <w:r w:rsidRPr="00C43E58">
              <w:rPr>
                <w:rFonts w:ascii="SimSun" w:hAnsi="SimSun" w:hint="eastAsia"/>
                <w:b/>
                <w:szCs w:val="21"/>
              </w:rPr>
              <w:t>第一章 总  则</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第一条</w:t>
            </w:r>
            <w:r w:rsidRPr="00C43E58">
              <w:rPr>
                <w:rFonts w:ascii="SimSun" w:hAnsi="SimSun" w:hint="eastAsia"/>
                <w:szCs w:val="21"/>
              </w:rPr>
              <w:t xml:space="preserve"> 为了加强保险公司治理监管，规范保险公司控股股东行为，保护保险公司、投保人、被保险人和受益人的合法权益，根据《中华人民共和国保险法》、《中华人民共和国公司法》等法律、行政法规制定本办法。</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第二条</w:t>
            </w:r>
            <w:r w:rsidRPr="00C43E58">
              <w:rPr>
                <w:rFonts w:ascii="SimSun" w:hAnsi="SimSun" w:hint="eastAsia"/>
                <w:szCs w:val="21"/>
              </w:rPr>
              <w:t xml:space="preserve"> 本办法所称保险公司，是指经中国保险监督管理委员会（以下简称中国保监会）批准设立，并依法登记注册的商业保险公司。</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第三条</w:t>
            </w:r>
            <w:r w:rsidRPr="00C43E58">
              <w:rPr>
                <w:rFonts w:ascii="SimSun" w:hAnsi="SimSun" w:hint="eastAsia"/>
                <w:szCs w:val="21"/>
              </w:rPr>
              <w:t xml:space="preserve"> 本办法所称保险公司控股股东，是指其出资额占保险公司资本总额百分之五十以上或者其持有的股份占保险公司股本总额百分之五十以上的股东；出资额或者持有股份的比例虽然不足百分之五十，但依其出资额或者持有的股份所享有的表决权已足以对股东会、股东大会的决议产生重大影响的股东。</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第四条</w:t>
            </w:r>
            <w:r w:rsidRPr="00C43E58">
              <w:rPr>
                <w:rFonts w:ascii="SimSun" w:hAnsi="SimSun" w:hint="eastAsia"/>
                <w:szCs w:val="21"/>
              </w:rPr>
              <w:t xml:space="preserve"> 中国保监会根据法律、行政法规以及本办法的规定，对保险公司控股股东实施监督管理。</w:t>
            </w:r>
          </w:p>
          <w:p w:rsidR="004F4AC9" w:rsidRPr="00C43E58" w:rsidRDefault="004F4AC9" w:rsidP="00C43E58">
            <w:pPr>
              <w:snapToGrid w:val="0"/>
              <w:spacing w:line="290" w:lineRule="atLeast"/>
              <w:rPr>
                <w:rFonts w:ascii="SimSun" w:hAnsi="SimSun"/>
                <w:szCs w:val="21"/>
              </w:rPr>
            </w:pPr>
            <w:r w:rsidRPr="00C43E58">
              <w:rPr>
                <w:rFonts w:ascii="SimSun" w:hAnsi="SimSun"/>
                <w:szCs w:val="21"/>
              </w:rPr>
              <w:t xml:space="preserve"> </w:t>
            </w:r>
          </w:p>
          <w:p w:rsidR="004F4AC9" w:rsidRPr="00C43E58" w:rsidRDefault="004F4AC9" w:rsidP="00C43E58">
            <w:pPr>
              <w:snapToGrid w:val="0"/>
              <w:spacing w:line="290" w:lineRule="atLeast"/>
              <w:jc w:val="center"/>
              <w:rPr>
                <w:rFonts w:ascii="SimSun" w:hAnsi="SimSun"/>
                <w:b/>
                <w:szCs w:val="21"/>
              </w:rPr>
            </w:pPr>
            <w:r w:rsidRPr="00C43E58">
              <w:rPr>
                <w:rFonts w:ascii="SimSun" w:hAnsi="SimSun" w:hint="eastAsia"/>
                <w:b/>
                <w:szCs w:val="21"/>
              </w:rPr>
              <w:t>第二章 行为及义务</w:t>
            </w:r>
          </w:p>
          <w:p w:rsidR="004F4AC9" w:rsidRPr="00C43E58" w:rsidRDefault="004F4AC9" w:rsidP="00C43E58">
            <w:pPr>
              <w:snapToGrid w:val="0"/>
              <w:spacing w:line="290" w:lineRule="atLeast"/>
              <w:jc w:val="center"/>
              <w:rPr>
                <w:rFonts w:ascii="SimSun" w:hAnsi="SimSun"/>
                <w:szCs w:val="21"/>
              </w:rPr>
            </w:pPr>
            <w:r w:rsidRPr="00C43E58">
              <w:rPr>
                <w:rFonts w:ascii="SimSun" w:hAnsi="SimSun" w:hint="eastAsia"/>
                <w:b/>
                <w:szCs w:val="21"/>
              </w:rPr>
              <w:t>第一节 控制行为</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第五条</w:t>
            </w:r>
            <w:r w:rsidRPr="00C43E58">
              <w:rPr>
                <w:rFonts w:ascii="SimSun" w:hAnsi="SimSun" w:hint="eastAsia"/>
                <w:szCs w:val="21"/>
              </w:rPr>
              <w:t xml:space="preserve"> 保险公司控股股东应当善意行使对保险公司的控制权，依法对保险公司实施有效监督，防范保险公司经营风险，不得利用控制权损害保险公司、投保人、被保险人和受益人的合法权益。</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第六条</w:t>
            </w:r>
            <w:r w:rsidRPr="00C43E58">
              <w:rPr>
                <w:rFonts w:ascii="SimSun" w:hAnsi="SimSun" w:hint="eastAsia"/>
                <w:szCs w:val="21"/>
              </w:rPr>
              <w:t xml:space="preserve"> 保险公司控股股东应当审慎行使对保险公司董事、监事的提名权，</w:t>
            </w:r>
            <w:r w:rsidRPr="00C43E58">
              <w:rPr>
                <w:rFonts w:ascii="SimSun" w:hAnsi="SimSun" w:hint="eastAsia"/>
                <w:szCs w:val="21"/>
              </w:rPr>
              <w:lastRenderedPageBreak/>
              <w:t>提名人选应当符合中国保监会规定的条件。</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保险公司控股股东应当依法加强对其提名的保险公司董事、监事的履职监督，对不能有效履职的人员应当按照法律和保险公司章程的规定及时进行调整。</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第七条</w:t>
            </w:r>
            <w:r w:rsidRPr="00C43E58">
              <w:rPr>
                <w:rFonts w:ascii="SimSun" w:hAnsi="SimSun" w:hint="eastAsia"/>
                <w:szCs w:val="21"/>
              </w:rPr>
              <w:t xml:space="preserve"> 保险公司控股股东应当对同时在控股股东和保险公司任职的人员进行有效管理，防范利益冲突。</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保险公司控股股东的工作人员不得兼任保险公司的执行董事和高级管理人员。</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保险公司控股股东的董事长不受本条第二款规定的限制。</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第八条</w:t>
            </w:r>
            <w:r w:rsidRPr="00C43E58">
              <w:rPr>
                <w:rFonts w:ascii="SimSun" w:hAnsi="SimSun" w:hint="eastAsia"/>
                <w:szCs w:val="21"/>
              </w:rPr>
              <w:t xml:space="preserve"> 保险公司控股股东应当支持保险公司建立独立、完善、健全的公司治理结构，维护保险公司的独立运作，不得对保险公司董事会、监事会和管理层行使职权进行不正当限制或者施加其他不正当影响。</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第九条</w:t>
            </w:r>
            <w:r w:rsidRPr="00C43E58">
              <w:rPr>
                <w:rFonts w:ascii="SimSun" w:hAnsi="SimSun" w:hint="eastAsia"/>
                <w:szCs w:val="21"/>
              </w:rPr>
              <w:t xml:space="preserve"> 保险公司控股股东不得指使保险公司董事、监事、高级管理人员以及其他在保险公司任职的人员作出损害保险公司、保险公司其他股东、投保人、被保险人和受益人合法权益的决策或者行为。</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第十条</w:t>
            </w:r>
            <w:r w:rsidRPr="00C43E58">
              <w:rPr>
                <w:rFonts w:ascii="SimSun" w:hAnsi="SimSun" w:hint="eastAsia"/>
                <w:szCs w:val="21"/>
              </w:rPr>
              <w:t xml:space="preserve"> 保险公司控股股东提名的保险公司董事，应当审慎提名保险公司高级管理人员，提名人选应当符合中国保监会规定的条件。</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保险公司控股股东提名的保险公司董事，应当以维护保险公司整体利益最大化为原则进行独立、公正决策，对所作决策依法承担责任，不得因直接或者间接为控股股东谋取利益导致保险公司、投保人、被保险人和受益人的合法权益受到损害。</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保险公司董事会决策违反法律、行政法规和中国保监会规定的，中国保监会将依法追究董事的法律责任，经证明在表决时曾表明异议并记载于会议记录的董事除外。</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第十一条</w:t>
            </w:r>
            <w:r w:rsidRPr="00C43E58">
              <w:rPr>
                <w:rFonts w:ascii="SimSun" w:hAnsi="SimSun" w:hint="eastAsia"/>
                <w:szCs w:val="21"/>
              </w:rPr>
              <w:t xml:space="preserve"> 保险公司控股股东应当维护保险公司财务和资产独立，不得对保险公司的财务核算、资金调动、资产管</w:t>
            </w:r>
            <w:r w:rsidRPr="00C43E58">
              <w:rPr>
                <w:rFonts w:ascii="SimSun" w:hAnsi="SimSun" w:hint="eastAsia"/>
                <w:szCs w:val="21"/>
              </w:rPr>
              <w:lastRenderedPageBreak/>
              <w:t xml:space="preserve">理和费用管理等进行非法干预，不得通过借款、担保等方式占用保险公司资金。 　　 </w:t>
            </w:r>
          </w:p>
          <w:p w:rsidR="004F4AC9" w:rsidRPr="00C43E58" w:rsidRDefault="004F4AC9" w:rsidP="00C43E58">
            <w:pPr>
              <w:snapToGrid w:val="0"/>
              <w:spacing w:line="290" w:lineRule="atLeast"/>
              <w:rPr>
                <w:rFonts w:ascii="SimSun" w:hAnsi="SimSun"/>
                <w:szCs w:val="21"/>
              </w:rPr>
            </w:pPr>
          </w:p>
          <w:p w:rsidR="004F4AC9" w:rsidRPr="00C43E58" w:rsidRDefault="004F4AC9" w:rsidP="00C43E58">
            <w:pPr>
              <w:snapToGrid w:val="0"/>
              <w:spacing w:line="290" w:lineRule="atLeast"/>
              <w:jc w:val="center"/>
              <w:rPr>
                <w:rFonts w:ascii="SimSun" w:hAnsi="SimSun"/>
                <w:szCs w:val="21"/>
              </w:rPr>
            </w:pPr>
            <w:r w:rsidRPr="00C43E58">
              <w:rPr>
                <w:rFonts w:ascii="SimSun" w:hAnsi="SimSun" w:hint="eastAsia"/>
                <w:b/>
                <w:szCs w:val="21"/>
              </w:rPr>
              <w:t>第二节 交易行为</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第十二条</w:t>
            </w:r>
            <w:r w:rsidRPr="00C43E58">
              <w:rPr>
                <w:rFonts w:ascii="SimSun" w:hAnsi="SimSun" w:hint="eastAsia"/>
                <w:szCs w:val="21"/>
              </w:rPr>
              <w:t xml:space="preserve"> 保险公司控股股东应当确保与保险公司进行交易的透明性和公允性，不得无偿或者以明显不公平的条件要求保险公司为其提供资金或者其他重大利益。</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第十三条</w:t>
            </w:r>
            <w:r w:rsidRPr="00C43E58">
              <w:rPr>
                <w:rFonts w:ascii="SimSun" w:hAnsi="SimSun" w:hint="eastAsia"/>
                <w:szCs w:val="21"/>
              </w:rPr>
              <w:t xml:space="preserve"> 保险公司控股股东与保险公司之间的关联交易应当严格遵守《保险公司关联交易管理暂行办法》等中国保监会的规定。</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保险公司控股股东不得利用关联交易、利润分配、资产重组、对外投资等任何方式损害保险公司的合法权益。</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第十四条</w:t>
            </w:r>
            <w:r w:rsidRPr="00C43E58">
              <w:rPr>
                <w:rFonts w:ascii="SimSun" w:hAnsi="SimSun" w:hint="eastAsia"/>
                <w:szCs w:val="21"/>
              </w:rPr>
              <w:t xml:space="preserve"> 保险公司控股股东不得利用其对保险公司的控制地位，谋取属于保险公司的商业机会。</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第十五条</w:t>
            </w:r>
            <w:r w:rsidRPr="00C43E58">
              <w:rPr>
                <w:rFonts w:ascii="SimSun" w:hAnsi="SimSun" w:hint="eastAsia"/>
                <w:szCs w:val="21"/>
              </w:rPr>
              <w:t xml:space="preserve"> 保险公司控股股东不得向保险公司出售其非公开发行的债券。保险公司控股股东公开发行债券的，应当采取必要措施，确保保险公司购买的债券不得超过该次发行债券总额的百分之十。</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第十六条</w:t>
            </w:r>
            <w:r w:rsidRPr="00C43E58">
              <w:rPr>
                <w:rFonts w:ascii="SimSun" w:hAnsi="SimSun" w:hint="eastAsia"/>
                <w:szCs w:val="21"/>
              </w:rPr>
              <w:t xml:space="preserve"> 保险公司控股股东不得要求保险公司代其偿还债务，不得要求保险公司为其支付或者垫支工资、福利、保险、广告等费用。</w:t>
            </w:r>
          </w:p>
          <w:p w:rsidR="004F4AC9" w:rsidRPr="00C43E58" w:rsidRDefault="004F4AC9" w:rsidP="00C43E58">
            <w:pPr>
              <w:snapToGrid w:val="0"/>
              <w:spacing w:line="290" w:lineRule="atLeast"/>
              <w:rPr>
                <w:rFonts w:ascii="SimSun" w:hAnsi="SimSun"/>
                <w:szCs w:val="21"/>
              </w:rPr>
            </w:pPr>
            <w:r w:rsidRPr="00C43E58">
              <w:rPr>
                <w:rFonts w:ascii="SimSun" w:hAnsi="SimSun"/>
                <w:szCs w:val="21"/>
              </w:rPr>
              <w:t xml:space="preserve"> </w:t>
            </w:r>
          </w:p>
          <w:p w:rsidR="004F4AC9" w:rsidRPr="00C43E58" w:rsidRDefault="004F4AC9" w:rsidP="00C43E58">
            <w:pPr>
              <w:snapToGrid w:val="0"/>
              <w:spacing w:line="290" w:lineRule="atLeast"/>
              <w:jc w:val="center"/>
              <w:rPr>
                <w:rFonts w:ascii="SimSun" w:hAnsi="SimSun"/>
                <w:szCs w:val="21"/>
              </w:rPr>
            </w:pPr>
            <w:r w:rsidRPr="00C43E58">
              <w:rPr>
                <w:rFonts w:ascii="SimSun" w:hAnsi="SimSun" w:hint="eastAsia"/>
                <w:b/>
                <w:szCs w:val="21"/>
              </w:rPr>
              <w:t>第三节 资本协助</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第十七条</w:t>
            </w:r>
            <w:r w:rsidRPr="00C43E58">
              <w:rPr>
                <w:rFonts w:ascii="SimSun" w:hAnsi="SimSun" w:hint="eastAsia"/>
                <w:szCs w:val="21"/>
              </w:rPr>
              <w:t xml:space="preserve"> 保险公司控股股东应当恪守对保险公司作出的资本协助承诺，不得擅自变更或者解除。</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第十八条</w:t>
            </w:r>
            <w:r w:rsidRPr="00C43E58">
              <w:rPr>
                <w:rFonts w:ascii="SimSun" w:hAnsi="SimSun" w:hint="eastAsia"/>
                <w:szCs w:val="21"/>
              </w:rPr>
              <w:t xml:space="preserve"> 保险公司控股股东应当保持财务状况良好稳定，具有较强的资本实力和持续的出资能力。</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pacing w:val="8"/>
                <w:szCs w:val="21"/>
              </w:rPr>
            </w:pPr>
            <w:r w:rsidRPr="00C43E58">
              <w:rPr>
                <w:rFonts w:ascii="SimSun" w:hAnsi="SimSun" w:hint="eastAsia"/>
                <w:szCs w:val="21"/>
              </w:rPr>
              <w:t xml:space="preserve">　　</w:t>
            </w:r>
            <w:r w:rsidRPr="00C43E58">
              <w:rPr>
                <w:rFonts w:ascii="SimSun" w:hAnsi="SimSun" w:hint="eastAsia"/>
                <w:spacing w:val="8"/>
                <w:szCs w:val="21"/>
              </w:rPr>
              <w:t>对偿付能力不足的保险公司，保监会依法责令其增加资本金时，保险公司控股股东应当积极协调保险公司其他股东或者采取其他有效措施，促使保险公司资本金达到保险监管的要求。</w:t>
            </w:r>
            <w:r w:rsidRPr="00C43E58">
              <w:rPr>
                <w:rFonts w:ascii="SimSun" w:hAnsi="SimSun"/>
                <w:spacing w:val="8"/>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第十九条</w:t>
            </w:r>
            <w:r w:rsidRPr="00C43E58">
              <w:rPr>
                <w:rFonts w:ascii="SimSun" w:hAnsi="SimSun" w:hint="eastAsia"/>
                <w:szCs w:val="21"/>
              </w:rPr>
              <w:t xml:space="preserve"> 保险公司控股股东应当根据保险公司的发展战略、业务发展计划</w:t>
            </w:r>
            <w:r w:rsidRPr="00C43E58">
              <w:rPr>
                <w:rFonts w:ascii="SimSun" w:hAnsi="SimSun" w:hint="eastAsia"/>
                <w:szCs w:val="21"/>
              </w:rPr>
              <w:lastRenderedPageBreak/>
              <w:t xml:space="preserve">以及风险状况，指导保险公司编制资本中期规划和长期规划，促进保险公司资本需求与资本补充能力相匹配。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第二十条</w:t>
            </w:r>
            <w:r w:rsidRPr="00C43E58">
              <w:rPr>
                <w:rFonts w:ascii="SimSun" w:hAnsi="SimSun" w:hint="eastAsia"/>
                <w:szCs w:val="21"/>
              </w:rPr>
              <w:t xml:space="preserve"> 保险公司控股股东的财务状况、资本补充能力和信用状况发生重大不利变化的，应当依法及时向中国保监会报告。</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第二十一条</w:t>
            </w:r>
            <w:r w:rsidRPr="00C43E58">
              <w:rPr>
                <w:rFonts w:ascii="SimSun" w:hAnsi="SimSun" w:hint="eastAsia"/>
                <w:szCs w:val="21"/>
              </w:rPr>
              <w:t xml:space="preserve"> 保险公司控股股东不得接受其控制的保险公司以及该保险公司控制的子公司的投资入股。</w:t>
            </w:r>
          </w:p>
          <w:p w:rsidR="004F4AC9" w:rsidRPr="00C43E58" w:rsidRDefault="004F4AC9" w:rsidP="00C43E58">
            <w:pPr>
              <w:snapToGrid w:val="0"/>
              <w:spacing w:line="290" w:lineRule="atLeast"/>
              <w:rPr>
                <w:rFonts w:ascii="SimSun" w:hAnsi="SimSun"/>
                <w:szCs w:val="21"/>
              </w:rPr>
            </w:pPr>
            <w:r w:rsidRPr="00C43E58">
              <w:rPr>
                <w:rFonts w:ascii="SimSun" w:hAnsi="SimSun"/>
                <w:szCs w:val="21"/>
              </w:rPr>
              <w:t xml:space="preserve"> </w:t>
            </w:r>
          </w:p>
          <w:p w:rsidR="004F4AC9" w:rsidRPr="00C43E58" w:rsidRDefault="004F4AC9" w:rsidP="00C43E58">
            <w:pPr>
              <w:snapToGrid w:val="0"/>
              <w:spacing w:line="290" w:lineRule="atLeast"/>
              <w:jc w:val="center"/>
              <w:rPr>
                <w:rFonts w:ascii="SimSun" w:hAnsi="SimSun"/>
                <w:szCs w:val="21"/>
              </w:rPr>
            </w:pPr>
            <w:r w:rsidRPr="00C43E58">
              <w:rPr>
                <w:rFonts w:ascii="SimSun" w:hAnsi="SimSun" w:hint="eastAsia"/>
                <w:b/>
                <w:szCs w:val="21"/>
              </w:rPr>
              <w:t>第四节 信息披露和保密</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pacing w:val="14"/>
                <w:szCs w:val="21"/>
              </w:rPr>
            </w:pPr>
            <w:r w:rsidRPr="00C43E58">
              <w:rPr>
                <w:rFonts w:ascii="SimSun" w:hAnsi="SimSun" w:hint="eastAsia"/>
                <w:szCs w:val="21"/>
              </w:rPr>
              <w:t xml:space="preserve">　　</w:t>
            </w:r>
            <w:r w:rsidRPr="00C43E58">
              <w:rPr>
                <w:rFonts w:ascii="SimSun" w:hAnsi="SimSun" w:hint="eastAsia"/>
                <w:b/>
                <w:spacing w:val="14"/>
                <w:szCs w:val="21"/>
              </w:rPr>
              <w:t>第二十二条</w:t>
            </w:r>
            <w:r w:rsidRPr="00C43E58">
              <w:rPr>
                <w:rFonts w:ascii="SimSun" w:hAnsi="SimSun" w:hint="eastAsia"/>
                <w:spacing w:val="14"/>
                <w:szCs w:val="21"/>
              </w:rPr>
              <w:t xml:space="preserve"> 保险公司控股股东应当严格按照国家有关规定履行信息披露义务，并保证披露信息的及时、真实、准确、完整，不得有虚假记载、误导性陈述或者重大遗漏。</w:t>
            </w:r>
            <w:r w:rsidRPr="00C43E58">
              <w:rPr>
                <w:rFonts w:ascii="SimSun" w:hAnsi="SimSun"/>
                <w:spacing w:val="14"/>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第二十三条</w:t>
            </w:r>
            <w:r w:rsidRPr="00C43E58">
              <w:rPr>
                <w:rFonts w:ascii="SimSun" w:hAnsi="SimSun" w:hint="eastAsia"/>
                <w:szCs w:val="21"/>
              </w:rPr>
              <w:t xml:space="preserve"> 保险公司控股股东应当建立信息披露管理制度，明确规定涉及保险公司重大信息的范围、保密措施、报告和披露等事项。</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第二十四条</w:t>
            </w:r>
            <w:r w:rsidRPr="00C43E58">
              <w:rPr>
                <w:rFonts w:ascii="SimSun" w:hAnsi="SimSun" w:hint="eastAsia"/>
                <w:szCs w:val="21"/>
              </w:rPr>
              <w:t xml:space="preserve"> 保险公司控股股东与保险公司之间进行重大关联交易，保险公司按照《保险公司信息披露管理办法》的要求，披露保险公司全体独立董事就该交易公允性出具的书面意见以及其他相关信息，保险公司控股股东应当积极配合。</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pacing w:val="8"/>
                <w:szCs w:val="21"/>
              </w:rPr>
            </w:pPr>
            <w:r w:rsidRPr="00C43E58">
              <w:rPr>
                <w:rFonts w:ascii="SimSun" w:hAnsi="SimSun" w:hint="eastAsia"/>
                <w:szCs w:val="21"/>
              </w:rPr>
              <w:t xml:space="preserve">　　</w:t>
            </w:r>
            <w:r w:rsidRPr="00C43E58">
              <w:rPr>
                <w:rFonts w:ascii="SimSun" w:hAnsi="SimSun" w:hint="eastAsia"/>
                <w:b/>
                <w:spacing w:val="8"/>
                <w:szCs w:val="21"/>
              </w:rPr>
              <w:t>第二十五条</w:t>
            </w:r>
            <w:r w:rsidRPr="00C43E58">
              <w:rPr>
                <w:rFonts w:ascii="SimSun" w:hAnsi="SimSun" w:hint="eastAsia"/>
                <w:spacing w:val="8"/>
                <w:szCs w:val="21"/>
              </w:rPr>
              <w:t xml:space="preserve"> 保险公司控股股东应当恪守对保险公司的保密义务，不得违法使用保险公司的客户信息和其他信息。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第二十六条</w:t>
            </w:r>
            <w:r w:rsidRPr="00C43E58">
              <w:rPr>
                <w:rFonts w:ascii="SimSun" w:hAnsi="SimSun" w:hint="eastAsia"/>
                <w:szCs w:val="21"/>
              </w:rPr>
              <w:t xml:space="preserve"> 公共传媒上出现与保险公司控股股东有关的、对保险公司可能产生重大影响的报道或者传闻，保险公司控股股东应当及时就有关报道或者传闻所涉及事项向保险公司通报。</w:t>
            </w:r>
          </w:p>
          <w:p w:rsidR="004F4AC9" w:rsidRPr="00C43E58" w:rsidRDefault="004F4AC9" w:rsidP="00C43E58">
            <w:pPr>
              <w:snapToGrid w:val="0"/>
              <w:spacing w:line="290" w:lineRule="atLeast"/>
              <w:rPr>
                <w:rFonts w:ascii="SimSun" w:hAnsi="SimSun"/>
                <w:szCs w:val="21"/>
              </w:rPr>
            </w:pPr>
            <w:r w:rsidRPr="00C43E58">
              <w:rPr>
                <w:rFonts w:ascii="SimSun" w:hAnsi="SimSun"/>
                <w:szCs w:val="21"/>
              </w:rPr>
              <w:t xml:space="preserve"> </w:t>
            </w:r>
          </w:p>
          <w:p w:rsidR="004F4AC9" w:rsidRPr="00C43E58" w:rsidRDefault="004F4AC9" w:rsidP="00C43E58">
            <w:pPr>
              <w:snapToGrid w:val="0"/>
              <w:spacing w:line="290" w:lineRule="atLeast"/>
              <w:jc w:val="center"/>
              <w:rPr>
                <w:rFonts w:ascii="SimSun" w:hAnsi="SimSun"/>
                <w:szCs w:val="21"/>
              </w:rPr>
            </w:pPr>
            <w:r w:rsidRPr="00C43E58">
              <w:rPr>
                <w:rFonts w:ascii="SimSun" w:hAnsi="SimSun" w:hint="eastAsia"/>
                <w:b/>
                <w:szCs w:val="21"/>
              </w:rPr>
              <w:t>第五节 监管配合</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第二十七条</w:t>
            </w:r>
            <w:r w:rsidRPr="00C43E58">
              <w:rPr>
                <w:rFonts w:ascii="SimSun" w:hAnsi="SimSun" w:hint="eastAsia"/>
                <w:szCs w:val="21"/>
              </w:rPr>
              <w:t xml:space="preserve"> 保险公司控股股东应当及时了解中国保监会的相关规定、政策，根据中国保监会对保险公司的监管意见，督促保险公司依法合规经营。</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保险公司控股股东认为必要时，可以向中国保监会反映保险公司的业务经</w:t>
            </w:r>
            <w:r w:rsidRPr="00C43E58">
              <w:rPr>
                <w:rFonts w:ascii="SimSun" w:hAnsi="SimSun" w:hint="eastAsia"/>
                <w:szCs w:val="21"/>
              </w:rPr>
              <w:lastRenderedPageBreak/>
              <w:t>营和风险管理等情况。</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 xml:space="preserve">　第二十八条</w:t>
            </w:r>
            <w:r w:rsidRPr="00C43E58">
              <w:rPr>
                <w:rFonts w:ascii="SimSun" w:hAnsi="SimSun" w:hint="eastAsia"/>
                <w:szCs w:val="21"/>
              </w:rPr>
              <w:t xml:space="preserve"> 保险公司控股股东对保险公司的股权投资策略和发展战略作出重大调整的，应当及时向中国保监会报告。</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第二十九条</w:t>
            </w:r>
            <w:r w:rsidRPr="00C43E58">
              <w:rPr>
                <w:rFonts w:ascii="SimSun" w:hAnsi="SimSun" w:hint="eastAsia"/>
                <w:szCs w:val="21"/>
              </w:rPr>
              <w:t xml:space="preserve"> 保险公司控股股东应当积极配合中国保监会对保险公司进行风险处置，并按照中国保监会的要求提供有关信息资料或者采取其他措施。</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pacing w:val="8"/>
                <w:szCs w:val="21"/>
              </w:rPr>
            </w:pPr>
            <w:r w:rsidRPr="00C43E58">
              <w:rPr>
                <w:rFonts w:ascii="SimSun" w:hAnsi="SimSun" w:hint="eastAsia"/>
                <w:szCs w:val="21"/>
              </w:rPr>
              <w:t xml:space="preserve">　　</w:t>
            </w:r>
            <w:r w:rsidRPr="00C43E58">
              <w:rPr>
                <w:rFonts w:ascii="SimSun" w:hAnsi="SimSun" w:hint="eastAsia"/>
                <w:b/>
                <w:spacing w:val="8"/>
                <w:szCs w:val="21"/>
              </w:rPr>
              <w:t>第三十条</w:t>
            </w:r>
            <w:r w:rsidRPr="00C43E58">
              <w:rPr>
                <w:rFonts w:ascii="SimSun" w:hAnsi="SimSun" w:hint="eastAsia"/>
                <w:spacing w:val="8"/>
                <w:szCs w:val="21"/>
              </w:rPr>
              <w:t xml:space="preserve"> 保险公司控股股东转让股权导致或者有可能导致保险公司控制权变更的，应当在转让期间与受让方和保险公司共同制定控制权交接计划，确保保险公司经营管理稳定，维护投保人、被保险人和受益人的合法权益。</w:t>
            </w:r>
            <w:r w:rsidRPr="00C43E58">
              <w:rPr>
                <w:rFonts w:ascii="SimSun" w:hAnsi="SimSun"/>
                <w:spacing w:val="8"/>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控制权交接计划应当对转让过程中可能出现的违法违规或者违反承诺的行为约定处理措施。</w:t>
            </w:r>
          </w:p>
          <w:p w:rsidR="004F4AC9" w:rsidRPr="00C43E58" w:rsidRDefault="004F4AC9" w:rsidP="00C43E58">
            <w:pPr>
              <w:snapToGrid w:val="0"/>
              <w:spacing w:line="290" w:lineRule="atLeast"/>
              <w:rPr>
                <w:rFonts w:ascii="SimSun" w:hAnsi="SimSun"/>
                <w:szCs w:val="21"/>
              </w:rPr>
            </w:pPr>
            <w:r w:rsidRPr="00C43E58">
              <w:rPr>
                <w:rFonts w:ascii="SimSun" w:hAnsi="SimSun"/>
                <w:szCs w:val="21"/>
              </w:rPr>
              <w:t xml:space="preserve"> </w:t>
            </w:r>
          </w:p>
          <w:p w:rsidR="004F4AC9" w:rsidRPr="00C43E58" w:rsidRDefault="004F4AC9" w:rsidP="00C43E58">
            <w:pPr>
              <w:snapToGrid w:val="0"/>
              <w:spacing w:line="290" w:lineRule="atLeast"/>
              <w:jc w:val="center"/>
              <w:rPr>
                <w:rFonts w:ascii="SimSun" w:hAnsi="SimSun"/>
                <w:szCs w:val="21"/>
              </w:rPr>
            </w:pPr>
            <w:r w:rsidRPr="00C43E58">
              <w:rPr>
                <w:rFonts w:ascii="SimSun" w:hAnsi="SimSun" w:hint="eastAsia"/>
                <w:b/>
                <w:szCs w:val="21"/>
              </w:rPr>
              <w:t>第三章 监督管理</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第三十一条</w:t>
            </w:r>
            <w:r w:rsidRPr="00C43E58">
              <w:rPr>
                <w:rFonts w:ascii="SimSun" w:hAnsi="SimSun" w:hint="eastAsia"/>
                <w:szCs w:val="21"/>
              </w:rPr>
              <w:t xml:space="preserve"> 中国保监会建立保险公司控股股东信息档案，记录和管理保险公司控股股东的相关信息。</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第三十二条</w:t>
            </w:r>
            <w:r w:rsidRPr="00C43E58">
              <w:rPr>
                <w:rFonts w:ascii="SimSun" w:hAnsi="SimSun" w:hint="eastAsia"/>
                <w:szCs w:val="21"/>
              </w:rPr>
              <w:t xml:space="preserve"> 因股权转让导致保险公司控制权变更的，保险公司在向中国保监会提交股权变更审批申请时，应当提交本办法第三十条规定的控制权交接计划并说明相关情况。</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第三十三条</w:t>
            </w:r>
            <w:r w:rsidRPr="00C43E58">
              <w:rPr>
                <w:rFonts w:ascii="SimSun" w:hAnsi="SimSun" w:hint="eastAsia"/>
                <w:szCs w:val="21"/>
              </w:rPr>
              <w:t xml:space="preserve"> 中国保监会有权要求保险公司控股股东在指定的期限内提供下列信息和资料：</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（一）法定代表人或者主要负责人情况；</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（二）股权控制关系结构图；</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（三）经审计的财务报告；</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（四）其他有关信息和资料。</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保险公司控股股东股权控制关系结构图应当包括其持股百分之五以上股东的基本情况、持股目的和持股情况，并应当逐级披露至享有最终控制权的自然人、法人或者机构。</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第三十四条</w:t>
            </w:r>
            <w:r w:rsidRPr="00C43E58">
              <w:rPr>
                <w:rFonts w:ascii="SimSun" w:hAnsi="SimSun" w:hint="eastAsia"/>
                <w:szCs w:val="21"/>
              </w:rPr>
              <w:t xml:space="preserve"> 保险公司出现严重亏损、偿付能力不足、多次重大违规或者其他重大风险隐患的，中国保监会可以对保险公司控股股东的董事、监事和高</w:t>
            </w:r>
            <w:r w:rsidRPr="00C43E58">
              <w:rPr>
                <w:rFonts w:ascii="SimSun" w:hAnsi="SimSun" w:hint="eastAsia"/>
                <w:szCs w:val="21"/>
              </w:rPr>
              <w:lastRenderedPageBreak/>
              <w:t>级管理人员进行监管谈话。</w:t>
            </w:r>
            <w:r w:rsidRPr="00C43E58">
              <w:rPr>
                <w:rFonts w:ascii="SimSun" w:hAnsi="SimSun"/>
                <w:szCs w:val="21"/>
              </w:rPr>
              <w:t xml:space="preserve"> </w:t>
            </w:r>
          </w:p>
          <w:p w:rsidR="004F4AC9" w:rsidRPr="00303FE5" w:rsidRDefault="004F4AC9" w:rsidP="00C43E58">
            <w:pPr>
              <w:snapToGrid w:val="0"/>
              <w:spacing w:line="290" w:lineRule="atLeast"/>
              <w:rPr>
                <w:rFonts w:ascii="SimSun" w:hAnsi="SimSun"/>
                <w:spacing w:val="6"/>
                <w:szCs w:val="21"/>
              </w:rPr>
            </w:pPr>
            <w:r w:rsidRPr="00C43E58">
              <w:rPr>
                <w:rFonts w:ascii="SimSun" w:hAnsi="SimSun" w:hint="eastAsia"/>
                <w:szCs w:val="21"/>
              </w:rPr>
              <w:t xml:space="preserve">　　</w:t>
            </w:r>
            <w:r w:rsidRPr="00303FE5">
              <w:rPr>
                <w:rFonts w:ascii="SimSun" w:hAnsi="SimSun" w:hint="eastAsia"/>
                <w:b/>
                <w:spacing w:val="6"/>
                <w:szCs w:val="21"/>
              </w:rPr>
              <w:t>第三十五条</w:t>
            </w:r>
            <w:r w:rsidRPr="00303FE5">
              <w:rPr>
                <w:rFonts w:ascii="SimSun" w:hAnsi="SimSun" w:hint="eastAsia"/>
                <w:spacing w:val="6"/>
                <w:szCs w:val="21"/>
              </w:rPr>
              <w:t xml:space="preserve"> 保险公司控股股东利用关联交易严重损害保险公司利益，危及公司偿付能力的，由中国保监会责令改正。在按照要求改正前，中国保监会可以限制其享有的资产收益、参与重大决策和选择管理者等股东权利；拒不改正的，可以责令其在一定期限内转让所持的部分或者全部保险公司股权。</w:t>
            </w:r>
            <w:r w:rsidRPr="00303FE5">
              <w:rPr>
                <w:rFonts w:ascii="SimSun" w:hAnsi="SimSun"/>
                <w:spacing w:val="6"/>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 xml:space="preserve">　第三十六条</w:t>
            </w:r>
            <w:r w:rsidRPr="00C43E58">
              <w:rPr>
                <w:rFonts w:ascii="SimSun" w:hAnsi="SimSun" w:hint="eastAsia"/>
                <w:szCs w:val="21"/>
              </w:rPr>
              <w:t xml:space="preserve"> 保险公司控股股东有其他违反本办法规定行为的，由中国保监会责令改正，并可以依法采取相应的监管措施。</w:t>
            </w:r>
          </w:p>
          <w:p w:rsidR="004F4AC9" w:rsidRPr="00C43E58" w:rsidRDefault="004F4AC9" w:rsidP="00C43E58">
            <w:pPr>
              <w:snapToGrid w:val="0"/>
              <w:spacing w:line="290" w:lineRule="atLeast"/>
              <w:rPr>
                <w:rFonts w:ascii="SimSun" w:hAnsi="SimSun"/>
                <w:szCs w:val="21"/>
              </w:rPr>
            </w:pPr>
            <w:r w:rsidRPr="00C43E58">
              <w:rPr>
                <w:rFonts w:ascii="SimSun" w:hAnsi="SimSun"/>
                <w:szCs w:val="21"/>
              </w:rPr>
              <w:t xml:space="preserve"> </w:t>
            </w:r>
          </w:p>
          <w:p w:rsidR="004F4AC9" w:rsidRPr="00C43E58" w:rsidRDefault="004F4AC9" w:rsidP="00C43E58">
            <w:pPr>
              <w:snapToGrid w:val="0"/>
              <w:spacing w:line="290" w:lineRule="atLeast"/>
              <w:jc w:val="center"/>
              <w:rPr>
                <w:rFonts w:ascii="SimSun" w:hAnsi="SimSun"/>
                <w:szCs w:val="21"/>
              </w:rPr>
            </w:pPr>
            <w:r w:rsidRPr="00C43E58">
              <w:rPr>
                <w:rFonts w:ascii="SimSun" w:hAnsi="SimSun" w:hint="eastAsia"/>
                <w:b/>
                <w:szCs w:val="21"/>
              </w:rPr>
              <w:t>第四章 附  则</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第三十七条</w:t>
            </w:r>
            <w:r w:rsidRPr="00C43E58">
              <w:rPr>
                <w:rFonts w:ascii="SimSun" w:hAnsi="SimSun" w:hint="eastAsia"/>
                <w:szCs w:val="21"/>
              </w:rPr>
              <w:t xml:space="preserve"> 保险集团公司控股股东参照适用本办法。</w:t>
            </w:r>
            <w:r w:rsidRPr="00C43E58">
              <w:rPr>
                <w:rFonts w:ascii="SimSun" w:hAnsi="SimSun"/>
                <w:szCs w:val="21"/>
              </w:rPr>
              <w:t xml:space="preserve"> </w:t>
            </w:r>
          </w:p>
          <w:p w:rsidR="004F4AC9" w:rsidRPr="00303FE5" w:rsidRDefault="004F4AC9" w:rsidP="00C43E58">
            <w:pPr>
              <w:snapToGrid w:val="0"/>
              <w:spacing w:line="290" w:lineRule="atLeast"/>
              <w:rPr>
                <w:rFonts w:ascii="SimSun" w:hAnsi="SimSun"/>
                <w:spacing w:val="-4"/>
                <w:szCs w:val="21"/>
              </w:rPr>
            </w:pPr>
            <w:r w:rsidRPr="00C43E58">
              <w:rPr>
                <w:rFonts w:ascii="SimSun" w:hAnsi="SimSun" w:hint="eastAsia"/>
                <w:szCs w:val="21"/>
              </w:rPr>
              <w:t xml:space="preserve">　</w:t>
            </w:r>
            <w:r w:rsidRPr="00C43E58">
              <w:rPr>
                <w:rFonts w:ascii="SimSun" w:hAnsi="SimSun" w:hint="eastAsia"/>
                <w:b/>
                <w:szCs w:val="21"/>
              </w:rPr>
              <w:t xml:space="preserve">　</w:t>
            </w:r>
            <w:r w:rsidRPr="00303FE5">
              <w:rPr>
                <w:rFonts w:ascii="SimSun" w:hAnsi="SimSun" w:hint="eastAsia"/>
                <w:b/>
                <w:spacing w:val="-4"/>
                <w:szCs w:val="21"/>
              </w:rPr>
              <w:t>第三十八条</w:t>
            </w:r>
            <w:r w:rsidRPr="00303FE5">
              <w:rPr>
                <w:rFonts w:ascii="SimSun" w:hAnsi="SimSun" w:hint="eastAsia"/>
                <w:spacing w:val="-4"/>
                <w:szCs w:val="21"/>
              </w:rPr>
              <w:t xml:space="preserve"> 国务院财政部门、国务院授权投资机构以及《保险集团公司管理办法（试行）》规定的保险集团公司是保险公司控股股东的，不适用本办法。</w:t>
            </w:r>
            <w:r w:rsidRPr="00303FE5">
              <w:rPr>
                <w:rFonts w:ascii="SimSun" w:hAnsi="SimSun"/>
                <w:spacing w:val="-4"/>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第三十九条</w:t>
            </w:r>
            <w:r w:rsidRPr="00C43E58">
              <w:rPr>
                <w:rFonts w:ascii="SimSun" w:hAnsi="SimSun" w:hint="eastAsia"/>
                <w:szCs w:val="21"/>
              </w:rPr>
              <w:t xml:space="preserve"> 外资保险公司控股股东不适用本办法第七条第二款的规定；中国保监会另有规定的，适用其规定。</w:t>
            </w:r>
            <w:r w:rsidRPr="00C43E58">
              <w:rPr>
                <w:rFonts w:ascii="SimSun" w:hAnsi="SimSun"/>
                <w:szCs w:val="21"/>
              </w:rPr>
              <w:t xml:space="preserve"> </w:t>
            </w:r>
          </w:p>
          <w:p w:rsidR="004F4AC9" w:rsidRPr="00C43E58" w:rsidRDefault="004F4AC9" w:rsidP="00C43E58">
            <w:pPr>
              <w:snapToGrid w:val="0"/>
              <w:spacing w:line="290" w:lineRule="atLeast"/>
              <w:rPr>
                <w:rFonts w:ascii="SimSun" w:hAnsi="SimSun"/>
                <w:szCs w:val="21"/>
              </w:rPr>
            </w:pPr>
            <w:r w:rsidRPr="00C43E58">
              <w:rPr>
                <w:rFonts w:ascii="SimSun" w:hAnsi="SimSun" w:hint="eastAsia"/>
                <w:szCs w:val="21"/>
              </w:rPr>
              <w:t xml:space="preserve">　　</w:t>
            </w:r>
            <w:r w:rsidRPr="00C43E58">
              <w:rPr>
                <w:rFonts w:ascii="SimSun" w:hAnsi="SimSun" w:hint="eastAsia"/>
                <w:b/>
                <w:szCs w:val="21"/>
              </w:rPr>
              <w:t>第四十条</w:t>
            </w:r>
            <w:r w:rsidRPr="00C43E58">
              <w:rPr>
                <w:rFonts w:ascii="SimSun" w:hAnsi="SimSun" w:hint="eastAsia"/>
                <w:szCs w:val="21"/>
              </w:rPr>
              <w:t xml:space="preserve"> 本办法由中国保监会负责解释。</w:t>
            </w:r>
            <w:r w:rsidRPr="00C43E58">
              <w:rPr>
                <w:rFonts w:ascii="SimSun" w:hAnsi="SimSun"/>
                <w:szCs w:val="21"/>
              </w:rPr>
              <w:t xml:space="preserve"> </w:t>
            </w:r>
          </w:p>
          <w:p w:rsidR="004F4AC9" w:rsidRPr="00C43E58" w:rsidRDefault="004F4AC9" w:rsidP="00C43E58">
            <w:pPr>
              <w:snapToGrid w:val="0"/>
              <w:spacing w:line="290" w:lineRule="atLeast"/>
              <w:ind w:firstLineChars="200" w:firstLine="422"/>
              <w:rPr>
                <w:rFonts w:ascii="SimSun" w:hAnsi="SimSun"/>
                <w:szCs w:val="21"/>
              </w:rPr>
            </w:pPr>
            <w:r w:rsidRPr="00C43E58">
              <w:rPr>
                <w:rFonts w:ascii="SimSun" w:hAnsi="SimSun" w:hint="eastAsia"/>
                <w:b/>
                <w:szCs w:val="21"/>
              </w:rPr>
              <w:t>第四十一条</w:t>
            </w:r>
            <w:r w:rsidRPr="00C43E58">
              <w:rPr>
                <w:rFonts w:ascii="SimSun" w:hAnsi="SimSun" w:hint="eastAsia"/>
                <w:szCs w:val="21"/>
              </w:rPr>
              <w:t xml:space="preserve"> 本办法自2012年10月1日起施行。</w:t>
            </w:r>
          </w:p>
          <w:p w:rsidR="00C16876" w:rsidRPr="00C43E58" w:rsidRDefault="00C16876" w:rsidP="00C43E58">
            <w:pPr>
              <w:snapToGrid w:val="0"/>
              <w:spacing w:line="290" w:lineRule="atLeast"/>
              <w:rPr>
                <w:rFonts w:ascii="SimSun" w:hAnsi="SimSun"/>
                <w:szCs w:val="21"/>
              </w:rPr>
            </w:pPr>
          </w:p>
        </w:tc>
      </w:tr>
    </w:tbl>
    <w:p w:rsidR="006A0215" w:rsidRDefault="006A0215"/>
    <w:sectPr w:rsidR="006A0215" w:rsidSect="00C1687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177" w:rsidRDefault="00BE1177" w:rsidP="00C16876">
      <w:pPr>
        <w:spacing w:line="240" w:lineRule="auto"/>
      </w:pPr>
      <w:r>
        <w:separator/>
      </w:r>
    </w:p>
  </w:endnote>
  <w:endnote w:type="continuationSeparator" w:id="0">
    <w:p w:rsidR="00BE1177" w:rsidRDefault="00BE1177" w:rsidP="00C168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177" w:rsidRDefault="00BE1177" w:rsidP="00C16876">
      <w:pPr>
        <w:spacing w:line="240" w:lineRule="auto"/>
      </w:pPr>
      <w:r>
        <w:separator/>
      </w:r>
    </w:p>
  </w:footnote>
  <w:footnote w:type="continuationSeparator" w:id="0">
    <w:p w:rsidR="00BE1177" w:rsidRDefault="00BE1177" w:rsidP="00C1687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876"/>
    <w:rsid w:val="00303FE5"/>
    <w:rsid w:val="004F4AC9"/>
    <w:rsid w:val="006A0215"/>
    <w:rsid w:val="00BE1177"/>
    <w:rsid w:val="00C16876"/>
    <w:rsid w:val="00C43E58"/>
    <w:rsid w:val="00DC4FB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76"/>
    <w:pPr>
      <w:widowControl w:val="0"/>
      <w:spacing w:line="360" w:lineRule="auto"/>
      <w:jc w:val="both"/>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876"/>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C16876"/>
  </w:style>
  <w:style w:type="paragraph" w:styleId="a4">
    <w:name w:val="footer"/>
    <w:basedOn w:val="a"/>
    <w:link w:val="Char0"/>
    <w:uiPriority w:val="99"/>
    <w:semiHidden/>
    <w:unhideWhenUsed/>
    <w:rsid w:val="00C16876"/>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C16876"/>
  </w:style>
  <w:style w:type="table" w:styleId="a5">
    <w:name w:val="Table Grid"/>
    <w:basedOn w:val="a1"/>
    <w:uiPriority w:val="59"/>
    <w:rsid w:val="00C16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2012-11-26T05:47:00Z</dcterms:created>
  <dcterms:modified xsi:type="dcterms:W3CDTF">2012-11-26T05:53:00Z</dcterms:modified>
</cp:coreProperties>
</file>